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881AA9" w14:textId="6E6D3378" w:rsidR="008909BF" w:rsidRPr="0069482F" w:rsidRDefault="00281871" w:rsidP="008909BF">
      <w:pPr>
        <w:tabs>
          <w:tab w:val="left" w:pos="851"/>
        </w:tabs>
        <w:spacing w:after="0" w:line="300" w:lineRule="atLeast"/>
        <w:rPr>
          <w:rFonts w:ascii="Arial" w:hAnsi="Arial" w:cs="Arial"/>
          <w:i/>
          <w:sz w:val="20"/>
        </w:rPr>
      </w:pPr>
      <w:bookmarkStart w:id="0" w:name="_Hlk158378680"/>
      <w:r w:rsidRPr="0069482F">
        <w:rPr>
          <w:rFonts w:ascii="Arial" w:hAnsi="Arial" w:cs="Arial"/>
          <w:i/>
          <w:sz w:val="20"/>
        </w:rPr>
        <w:t xml:space="preserve">Ogłoszenie </w:t>
      </w:r>
      <w:r w:rsidR="008909BF" w:rsidRPr="0069482F">
        <w:rPr>
          <w:rFonts w:ascii="Arial" w:hAnsi="Arial" w:cs="Arial"/>
          <w:i/>
          <w:sz w:val="20"/>
        </w:rPr>
        <w:t xml:space="preserve"> nr </w:t>
      </w:r>
      <w:r w:rsidR="005201FF" w:rsidRPr="0069482F">
        <w:rPr>
          <w:rFonts w:ascii="Arial" w:hAnsi="Arial" w:cs="Arial"/>
          <w:i/>
          <w:sz w:val="20"/>
        </w:rPr>
        <w:t>DZ/24/027/DS</w:t>
      </w:r>
    </w:p>
    <w:p w14:paraId="2E8EBF4B" w14:textId="1DADD8E1" w:rsidR="004A3680" w:rsidRPr="008909BF" w:rsidRDefault="004A3680" w:rsidP="00721B0A">
      <w:pPr>
        <w:tabs>
          <w:tab w:val="left" w:pos="851"/>
        </w:tabs>
        <w:spacing w:line="300" w:lineRule="atLeast"/>
        <w:rPr>
          <w:rFonts w:ascii="Arial" w:hAnsi="Arial" w:cs="Arial"/>
          <w:iCs/>
          <w:szCs w:val="24"/>
        </w:rPr>
      </w:pPr>
      <w:r w:rsidRPr="0069482F">
        <w:rPr>
          <w:rFonts w:ascii="Arial" w:hAnsi="Arial" w:cs="Arial"/>
          <w:i/>
          <w:sz w:val="20"/>
        </w:rPr>
        <w:t>Załączniki nr 2</w:t>
      </w:r>
      <w:r w:rsidR="008909BF" w:rsidRPr="0069482F">
        <w:rPr>
          <w:rFonts w:ascii="Arial" w:hAnsi="Arial" w:cs="Arial"/>
          <w:i/>
          <w:sz w:val="20"/>
        </w:rPr>
        <w:t>a</w:t>
      </w:r>
      <w:r w:rsidRPr="0069482F">
        <w:rPr>
          <w:rFonts w:ascii="Arial" w:hAnsi="Arial" w:cs="Arial"/>
          <w:i/>
          <w:sz w:val="20"/>
        </w:rPr>
        <w:t xml:space="preserve"> </w:t>
      </w:r>
      <w:r w:rsidR="00E27A20" w:rsidRPr="0069482F">
        <w:rPr>
          <w:rFonts w:ascii="Arial" w:hAnsi="Arial" w:cs="Arial"/>
          <w:i/>
          <w:sz w:val="20"/>
        </w:rPr>
        <w:t xml:space="preserve">do </w:t>
      </w:r>
      <w:r w:rsidR="005201FF" w:rsidRPr="0069482F">
        <w:rPr>
          <w:rFonts w:ascii="Arial" w:hAnsi="Arial" w:cs="Arial"/>
          <w:i/>
          <w:sz w:val="20"/>
        </w:rPr>
        <w:t>Ogłoszenia</w:t>
      </w:r>
    </w:p>
    <w:p w14:paraId="354D7F68" w14:textId="52347B03" w:rsidR="004A3680" w:rsidRPr="008909BF" w:rsidRDefault="004A3680" w:rsidP="00053FAF">
      <w:pPr>
        <w:pStyle w:val="Nagwek2"/>
      </w:pPr>
      <w:bookmarkStart w:id="1" w:name="_Toc128119348"/>
      <w:bookmarkStart w:id="2" w:name="_Toc155347794"/>
      <w:r w:rsidRPr="008909BF">
        <w:t xml:space="preserve">Opis przedmiotu zamówienia </w:t>
      </w:r>
      <w:bookmarkEnd w:id="1"/>
      <w:bookmarkEnd w:id="2"/>
    </w:p>
    <w:p w14:paraId="791D867B" w14:textId="54414496" w:rsidR="004A3680" w:rsidRPr="009F0AA5" w:rsidRDefault="004A3680" w:rsidP="007C3F9F">
      <w:pPr>
        <w:numPr>
          <w:ilvl w:val="0"/>
          <w:numId w:val="2"/>
        </w:numPr>
        <w:tabs>
          <w:tab w:val="left" w:pos="567"/>
        </w:tabs>
        <w:spacing w:before="120" w:line="300" w:lineRule="atLeast"/>
        <w:ind w:left="568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b/>
          <w:iCs/>
          <w:spacing w:val="-6"/>
          <w:sz w:val="22"/>
          <w:szCs w:val="22"/>
        </w:rPr>
        <w:t xml:space="preserve">Lokal przy ul. </w:t>
      </w:r>
      <w:r w:rsidR="000313D3">
        <w:rPr>
          <w:rFonts w:ascii="Arial" w:hAnsi="Arial" w:cs="Arial"/>
          <w:b/>
          <w:iCs/>
          <w:spacing w:val="-6"/>
          <w:sz w:val="22"/>
          <w:szCs w:val="22"/>
        </w:rPr>
        <w:t>p</w:t>
      </w:r>
      <w:r w:rsidR="00281871">
        <w:rPr>
          <w:rFonts w:ascii="Arial" w:hAnsi="Arial" w:cs="Arial"/>
          <w:b/>
          <w:iCs/>
          <w:spacing w:val="-6"/>
          <w:sz w:val="22"/>
          <w:szCs w:val="22"/>
        </w:rPr>
        <w:t>rof. dr. Mieczysława Michałowicza 14/23</w:t>
      </w:r>
      <w:r w:rsidRPr="009F0AA5">
        <w:rPr>
          <w:rFonts w:ascii="Arial" w:hAnsi="Arial" w:cs="Arial"/>
          <w:b/>
          <w:iCs/>
          <w:spacing w:val="-6"/>
          <w:sz w:val="22"/>
          <w:szCs w:val="22"/>
        </w:rPr>
        <w:t>: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7CBD0462" w14:textId="726C2530" w:rsidR="004A3680" w:rsidRPr="009F0AA5" w:rsidRDefault="004A3680" w:rsidP="004A3680">
      <w:pPr>
        <w:tabs>
          <w:tab w:val="left" w:pos="567"/>
        </w:tabs>
        <w:spacing w:before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remont pustostanu o powierzchni użytkowej </w:t>
      </w:r>
      <w:r w:rsidR="001A4948" w:rsidRPr="009F0AA5">
        <w:rPr>
          <w:rFonts w:ascii="Arial" w:hAnsi="Arial" w:cs="Arial"/>
          <w:iCs/>
          <w:spacing w:val="-6"/>
          <w:sz w:val="22"/>
          <w:szCs w:val="22"/>
        </w:rPr>
        <w:t>3</w:t>
      </w:r>
      <w:r w:rsidR="00AE59F9">
        <w:rPr>
          <w:rFonts w:ascii="Arial" w:hAnsi="Arial" w:cs="Arial"/>
          <w:iCs/>
          <w:spacing w:val="-6"/>
          <w:sz w:val="22"/>
          <w:szCs w:val="22"/>
        </w:rPr>
        <w:t>6,90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m</w:t>
      </w:r>
      <w:r w:rsidRPr="009F0AA5">
        <w:rPr>
          <w:rFonts w:ascii="Arial" w:hAnsi="Arial" w:cs="Arial"/>
          <w:iCs/>
          <w:spacing w:val="-6"/>
          <w:sz w:val="22"/>
          <w:szCs w:val="22"/>
          <w:vertAlign w:val="superscript"/>
        </w:rPr>
        <w:t>2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, przeznaczonego na lokal </w:t>
      </w:r>
      <w:r w:rsidR="008B2ED9" w:rsidRPr="009F0AA5">
        <w:rPr>
          <w:rFonts w:ascii="Arial" w:hAnsi="Arial" w:cs="Arial"/>
          <w:iCs/>
          <w:spacing w:val="-6"/>
          <w:sz w:val="22"/>
          <w:szCs w:val="22"/>
        </w:rPr>
        <w:t>mieszkalny</w:t>
      </w:r>
      <w:r w:rsidRPr="009F0AA5">
        <w:rPr>
          <w:rFonts w:ascii="Arial" w:hAnsi="Arial" w:cs="Arial"/>
          <w:iCs/>
          <w:spacing w:val="-6"/>
          <w:sz w:val="22"/>
          <w:szCs w:val="22"/>
        </w:rPr>
        <w:t>, w</w:t>
      </w:r>
      <w:r w:rsidR="00B40B30" w:rsidRPr="009F0AA5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zakresie określonym: </w:t>
      </w:r>
    </w:p>
    <w:p w14:paraId="7A5E0C6C" w14:textId="2DFD2F7C" w:rsidR="004A3680" w:rsidRPr="009F0AA5" w:rsidRDefault="004A3680" w:rsidP="007C3F9F">
      <w:pPr>
        <w:numPr>
          <w:ilvl w:val="0"/>
          <w:numId w:val="3"/>
        </w:numPr>
        <w:tabs>
          <w:tab w:val="left" w:pos="567"/>
        </w:tabs>
        <w:spacing w:before="120" w:line="300" w:lineRule="atLeast"/>
        <w:ind w:left="851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>przedmiarem robót ogólnobudowlanych i instalacyjnych</w:t>
      </w:r>
      <w:r w:rsidR="00AE59F9">
        <w:rPr>
          <w:rFonts w:ascii="Arial" w:hAnsi="Arial" w:cs="Arial"/>
          <w:iCs/>
          <w:spacing w:val="-6"/>
          <w:sz w:val="22"/>
          <w:szCs w:val="22"/>
        </w:rPr>
        <w:t xml:space="preserve"> wraz z dostawami</w:t>
      </w:r>
    </w:p>
    <w:p w14:paraId="411191AD" w14:textId="6A4B64DF" w:rsidR="004A3680" w:rsidRPr="009F0AA5" w:rsidRDefault="004A3680" w:rsidP="004A3680">
      <w:pPr>
        <w:tabs>
          <w:tab w:val="left" w:pos="567"/>
        </w:tabs>
        <w:spacing w:before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>stanowiąc</w:t>
      </w:r>
      <w:r w:rsidR="00AE59F9">
        <w:rPr>
          <w:rFonts w:ascii="Arial" w:hAnsi="Arial" w:cs="Arial"/>
          <w:iCs/>
          <w:spacing w:val="-6"/>
          <w:sz w:val="22"/>
          <w:szCs w:val="22"/>
        </w:rPr>
        <w:t>ymi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załącznik nr </w:t>
      </w:r>
      <w:r w:rsidR="00AE59F9">
        <w:rPr>
          <w:rFonts w:ascii="Arial" w:hAnsi="Arial" w:cs="Arial"/>
          <w:iCs/>
          <w:spacing w:val="-6"/>
          <w:sz w:val="22"/>
          <w:szCs w:val="22"/>
        </w:rPr>
        <w:t>2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b do </w:t>
      </w:r>
      <w:r w:rsidR="00AE59F9">
        <w:rPr>
          <w:rFonts w:ascii="Arial" w:hAnsi="Arial" w:cs="Arial"/>
          <w:iCs/>
          <w:spacing w:val="-6"/>
          <w:sz w:val="22"/>
          <w:szCs w:val="22"/>
        </w:rPr>
        <w:t>Ogłoszenia</w:t>
      </w:r>
      <w:r w:rsidRPr="009F0AA5">
        <w:rPr>
          <w:rFonts w:ascii="Arial" w:hAnsi="Arial" w:cs="Arial"/>
          <w:iCs/>
          <w:spacing w:val="-6"/>
          <w:sz w:val="22"/>
          <w:szCs w:val="22"/>
        </w:rPr>
        <w:t>, </w:t>
      </w:r>
    </w:p>
    <w:p w14:paraId="5A0E691F" w14:textId="408B5E13" w:rsidR="004A3680" w:rsidRPr="009F0AA5" w:rsidRDefault="004A3680" w:rsidP="00544D46">
      <w:pPr>
        <w:pStyle w:val="Akapitzlist"/>
        <w:numPr>
          <w:ilvl w:val="0"/>
          <w:numId w:val="3"/>
        </w:numPr>
        <w:tabs>
          <w:tab w:val="left" w:pos="567"/>
        </w:tabs>
        <w:spacing w:before="120" w:line="300" w:lineRule="atLeast"/>
        <w:ind w:left="851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Specyfikacją Techniczną Wykonania i Odbioru Robót w Lokalach </w:t>
      </w:r>
      <w:proofErr w:type="spellStart"/>
      <w:r w:rsidRPr="009F0AA5">
        <w:rPr>
          <w:rFonts w:ascii="Arial" w:hAnsi="Arial" w:cs="Arial"/>
          <w:iCs/>
          <w:spacing w:val="-6"/>
          <w:sz w:val="22"/>
          <w:szCs w:val="22"/>
        </w:rPr>
        <w:t>Mieszkalnych-Pustostanach</w:t>
      </w:r>
      <w:proofErr w:type="spellEnd"/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stanowiącą załącznik nr 3 do </w:t>
      </w:r>
      <w:r w:rsidR="00281871">
        <w:rPr>
          <w:rFonts w:ascii="Arial" w:hAnsi="Arial" w:cs="Arial"/>
          <w:iCs/>
          <w:spacing w:val="-6"/>
          <w:sz w:val="22"/>
          <w:szCs w:val="22"/>
        </w:rPr>
        <w:t>Ogłoszenia</w:t>
      </w:r>
      <w:r w:rsidRPr="009F0AA5">
        <w:rPr>
          <w:rFonts w:ascii="Arial" w:hAnsi="Arial" w:cs="Arial"/>
          <w:iCs/>
          <w:spacing w:val="-6"/>
          <w:sz w:val="22"/>
          <w:szCs w:val="22"/>
        </w:rPr>
        <w:t>,</w:t>
      </w:r>
    </w:p>
    <w:p w14:paraId="75E3AAD7" w14:textId="3CAA923A" w:rsidR="004A3680" w:rsidRPr="009F0AA5" w:rsidRDefault="004A3680" w:rsidP="004A3680">
      <w:pPr>
        <w:tabs>
          <w:tab w:val="left" w:pos="284"/>
        </w:tabs>
        <w:spacing w:before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w terminie do </w:t>
      </w:r>
      <w:r w:rsidR="00544D46" w:rsidRPr="009F0AA5">
        <w:rPr>
          <w:rFonts w:ascii="Arial" w:hAnsi="Arial" w:cs="Arial"/>
          <w:iCs/>
          <w:spacing w:val="-6"/>
          <w:sz w:val="22"/>
          <w:szCs w:val="22"/>
        </w:rPr>
        <w:t>30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dni od dnia przekazania placu robót (lokalu do remontu) Wykonawcy,</w:t>
      </w:r>
    </w:p>
    <w:p w14:paraId="3A1DFF7A" w14:textId="1A667CB1" w:rsidR="004A3680" w:rsidRPr="009F0AA5" w:rsidRDefault="004A3680" w:rsidP="007C3F9F">
      <w:pPr>
        <w:numPr>
          <w:ilvl w:val="0"/>
          <w:numId w:val="2"/>
        </w:numPr>
        <w:tabs>
          <w:tab w:val="left" w:pos="567"/>
        </w:tabs>
        <w:spacing w:before="120" w:line="300" w:lineRule="atLeast"/>
        <w:ind w:left="568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b/>
          <w:iCs/>
          <w:spacing w:val="-6"/>
          <w:sz w:val="22"/>
          <w:szCs w:val="22"/>
        </w:rPr>
        <w:t xml:space="preserve">Lokal przy </w:t>
      </w:r>
      <w:r w:rsidRPr="009F0AA5">
        <w:rPr>
          <w:rFonts w:ascii="Arial" w:hAnsi="Arial" w:cs="Arial"/>
          <w:b/>
          <w:iCs/>
          <w:sz w:val="22"/>
          <w:szCs w:val="22"/>
        </w:rPr>
        <w:t xml:space="preserve">ul. </w:t>
      </w:r>
      <w:r w:rsidR="00AE59F9">
        <w:rPr>
          <w:rFonts w:ascii="Arial" w:hAnsi="Arial" w:cs="Arial"/>
          <w:b/>
          <w:iCs/>
          <w:sz w:val="22"/>
          <w:szCs w:val="22"/>
        </w:rPr>
        <w:t>Romualda Traugutta 1/1b</w:t>
      </w:r>
      <w:r w:rsidRPr="009F0AA5">
        <w:rPr>
          <w:rFonts w:ascii="Arial" w:hAnsi="Arial" w:cs="Arial"/>
          <w:b/>
          <w:iCs/>
          <w:spacing w:val="-6"/>
          <w:sz w:val="22"/>
          <w:szCs w:val="22"/>
        </w:rPr>
        <w:t>: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2BDED173" w14:textId="659AA036" w:rsidR="004A3680" w:rsidRPr="009F0AA5" w:rsidRDefault="004A3680" w:rsidP="004A3680">
      <w:pPr>
        <w:tabs>
          <w:tab w:val="left" w:pos="567"/>
        </w:tabs>
        <w:spacing w:before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remont pustostanu o powierzchni użytkowej </w:t>
      </w:r>
      <w:r w:rsidR="001A4948" w:rsidRPr="009F0AA5">
        <w:rPr>
          <w:rFonts w:ascii="Arial" w:hAnsi="Arial" w:cs="Arial"/>
          <w:iCs/>
          <w:spacing w:val="-6"/>
          <w:sz w:val="22"/>
          <w:szCs w:val="22"/>
        </w:rPr>
        <w:t>4</w:t>
      </w:r>
      <w:r w:rsidR="00AE59F9">
        <w:rPr>
          <w:rFonts w:ascii="Arial" w:hAnsi="Arial" w:cs="Arial"/>
          <w:iCs/>
          <w:spacing w:val="-6"/>
          <w:sz w:val="22"/>
          <w:szCs w:val="22"/>
        </w:rPr>
        <w:t>6,9</w:t>
      </w:r>
      <w:r w:rsidR="001A4948" w:rsidRPr="009F0AA5">
        <w:rPr>
          <w:rFonts w:ascii="Arial" w:hAnsi="Arial" w:cs="Arial"/>
          <w:iCs/>
          <w:spacing w:val="-6"/>
          <w:sz w:val="22"/>
          <w:szCs w:val="22"/>
        </w:rPr>
        <w:t>9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m</w:t>
      </w:r>
      <w:r w:rsidRPr="009F0AA5">
        <w:rPr>
          <w:rFonts w:ascii="Arial" w:hAnsi="Arial" w:cs="Arial"/>
          <w:iCs/>
          <w:spacing w:val="-6"/>
          <w:sz w:val="22"/>
          <w:szCs w:val="22"/>
          <w:vertAlign w:val="superscript"/>
        </w:rPr>
        <w:t>2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, przeznaczonego na lokal mieszkalny, w zakresie określonym: </w:t>
      </w:r>
    </w:p>
    <w:p w14:paraId="1E15F25C" w14:textId="210CF0A9" w:rsidR="004A3680" w:rsidRPr="009F0AA5" w:rsidRDefault="004A3680" w:rsidP="007C3F9F">
      <w:pPr>
        <w:numPr>
          <w:ilvl w:val="0"/>
          <w:numId w:val="4"/>
        </w:numPr>
        <w:tabs>
          <w:tab w:val="left" w:pos="567"/>
        </w:tabs>
        <w:spacing w:before="120" w:line="300" w:lineRule="atLeast"/>
        <w:ind w:left="851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>przedmiarem robót ogólnobudowlanych i instalacyjnych</w:t>
      </w:r>
      <w:r w:rsidR="00AE59F9">
        <w:rPr>
          <w:rFonts w:ascii="Arial" w:hAnsi="Arial" w:cs="Arial"/>
          <w:iCs/>
          <w:spacing w:val="-6"/>
          <w:sz w:val="22"/>
          <w:szCs w:val="22"/>
        </w:rPr>
        <w:t xml:space="preserve"> wraz z dostawami</w:t>
      </w:r>
      <w:r w:rsidRPr="009F0AA5">
        <w:rPr>
          <w:rFonts w:ascii="Arial" w:hAnsi="Arial" w:cs="Arial"/>
          <w:iCs/>
          <w:spacing w:val="-6"/>
          <w:sz w:val="22"/>
          <w:szCs w:val="22"/>
        </w:rPr>
        <w:t>,</w:t>
      </w:r>
    </w:p>
    <w:p w14:paraId="4AFF7522" w14:textId="55906850" w:rsidR="004A3680" w:rsidRPr="009F0AA5" w:rsidRDefault="00DE4E08" w:rsidP="004A3680">
      <w:pPr>
        <w:tabs>
          <w:tab w:val="left" w:pos="567"/>
        </w:tabs>
        <w:spacing w:before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>stanowiąc</w:t>
      </w:r>
      <w:r>
        <w:rPr>
          <w:rFonts w:ascii="Arial" w:hAnsi="Arial" w:cs="Arial"/>
          <w:iCs/>
          <w:spacing w:val="-6"/>
          <w:sz w:val="22"/>
          <w:szCs w:val="22"/>
        </w:rPr>
        <w:t>ymi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załącznik nr </w:t>
      </w:r>
      <w:r>
        <w:rPr>
          <w:rFonts w:ascii="Arial" w:hAnsi="Arial" w:cs="Arial"/>
          <w:iCs/>
          <w:spacing w:val="-6"/>
          <w:sz w:val="22"/>
          <w:szCs w:val="22"/>
        </w:rPr>
        <w:t>2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b do </w:t>
      </w:r>
      <w:r>
        <w:rPr>
          <w:rFonts w:ascii="Arial" w:hAnsi="Arial" w:cs="Arial"/>
          <w:iCs/>
          <w:spacing w:val="-6"/>
          <w:sz w:val="22"/>
          <w:szCs w:val="22"/>
        </w:rPr>
        <w:t>Ogłoszenia</w:t>
      </w:r>
      <w:r w:rsidR="004A3680" w:rsidRPr="009F0AA5">
        <w:rPr>
          <w:rFonts w:ascii="Arial" w:hAnsi="Arial" w:cs="Arial"/>
          <w:iCs/>
          <w:spacing w:val="-6"/>
          <w:sz w:val="22"/>
          <w:szCs w:val="22"/>
        </w:rPr>
        <w:t>,</w:t>
      </w:r>
    </w:p>
    <w:p w14:paraId="453D7EA8" w14:textId="5F31D7EB" w:rsidR="004A3680" w:rsidRPr="009F0AA5" w:rsidRDefault="004A3680" w:rsidP="007C3F9F">
      <w:pPr>
        <w:numPr>
          <w:ilvl w:val="0"/>
          <w:numId w:val="4"/>
        </w:numPr>
        <w:tabs>
          <w:tab w:val="left" w:pos="567"/>
        </w:tabs>
        <w:spacing w:before="120" w:line="300" w:lineRule="atLeast"/>
        <w:ind w:left="851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Specyfikacją Techniczną Wykonania i Odbioru Robót w Lokalach </w:t>
      </w:r>
      <w:proofErr w:type="spellStart"/>
      <w:r w:rsidRPr="009F0AA5">
        <w:rPr>
          <w:rFonts w:ascii="Arial" w:hAnsi="Arial" w:cs="Arial"/>
          <w:iCs/>
          <w:spacing w:val="-6"/>
          <w:sz w:val="22"/>
          <w:szCs w:val="22"/>
        </w:rPr>
        <w:t>Mieszkalnych-Pustostanach</w:t>
      </w:r>
      <w:proofErr w:type="spellEnd"/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stanowiącą załącznik nr 3 do </w:t>
      </w:r>
      <w:r w:rsidR="00DE4E08">
        <w:rPr>
          <w:rFonts w:ascii="Arial" w:hAnsi="Arial" w:cs="Arial"/>
          <w:iCs/>
          <w:spacing w:val="-6"/>
          <w:sz w:val="22"/>
          <w:szCs w:val="22"/>
        </w:rPr>
        <w:t>Ogłoszenia</w:t>
      </w:r>
      <w:r w:rsidRPr="009F0AA5">
        <w:rPr>
          <w:rFonts w:ascii="Arial" w:hAnsi="Arial" w:cs="Arial"/>
          <w:iCs/>
          <w:spacing w:val="-6"/>
          <w:sz w:val="22"/>
          <w:szCs w:val="22"/>
        </w:rPr>
        <w:t>,</w:t>
      </w:r>
    </w:p>
    <w:p w14:paraId="6330BCAF" w14:textId="122FD6CF" w:rsidR="004A3680" w:rsidRPr="009F0AA5" w:rsidRDefault="004A3680" w:rsidP="004A3680">
      <w:pPr>
        <w:tabs>
          <w:tab w:val="left" w:pos="567"/>
        </w:tabs>
        <w:spacing w:before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w terminie do </w:t>
      </w:r>
      <w:r w:rsidR="00DE4E08">
        <w:rPr>
          <w:rFonts w:ascii="Arial" w:hAnsi="Arial" w:cs="Arial"/>
          <w:iCs/>
          <w:spacing w:val="-6"/>
          <w:sz w:val="22"/>
          <w:szCs w:val="22"/>
        </w:rPr>
        <w:t>3</w:t>
      </w:r>
      <w:r w:rsidR="001A4948" w:rsidRPr="009F0AA5">
        <w:rPr>
          <w:rFonts w:ascii="Arial" w:hAnsi="Arial" w:cs="Arial"/>
          <w:iCs/>
          <w:spacing w:val="-6"/>
          <w:sz w:val="22"/>
          <w:szCs w:val="22"/>
        </w:rPr>
        <w:t>0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dni od dnia przekazania placu robót (lokalu do remontu) Wykonawcy,</w:t>
      </w:r>
    </w:p>
    <w:p w14:paraId="470AF0AC" w14:textId="719888A8" w:rsidR="004265CF" w:rsidRPr="009F0AA5" w:rsidRDefault="004A3680" w:rsidP="00995944">
      <w:pPr>
        <w:spacing w:before="120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z zastrzeżeniem, </w:t>
      </w:r>
      <w:r w:rsidRPr="009F0AA5">
        <w:rPr>
          <w:rFonts w:ascii="Arial" w:hAnsi="Arial" w:cs="Arial"/>
          <w:iCs/>
          <w:spacing w:val="-4"/>
          <w:sz w:val="22"/>
          <w:szCs w:val="22"/>
        </w:rPr>
        <w:t xml:space="preserve">że wszystkie wskazane w dokumentach wskazanych powyżej z nazw lub producentów materiały, urządzenia, lub technologie należy rozumieć jako określenie wymaganych przez Zamawiającego minimalnych parametrów technicznych, jakościowych, eksploatacyjnych czy użytkowych, oraz 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na warunkach zawartych we wzorze umowy, stanowiącym załącznik do </w:t>
      </w:r>
      <w:r w:rsidR="00DE4E08">
        <w:rPr>
          <w:rFonts w:ascii="Arial" w:hAnsi="Arial" w:cs="Arial"/>
          <w:iCs/>
          <w:spacing w:val="-6"/>
          <w:sz w:val="22"/>
          <w:szCs w:val="22"/>
        </w:rPr>
        <w:t>Ogłoszenia</w:t>
      </w:r>
      <w:r w:rsidR="009E78D2" w:rsidRPr="009F0AA5">
        <w:rPr>
          <w:rFonts w:ascii="Arial" w:hAnsi="Arial" w:cs="Arial"/>
          <w:iCs/>
          <w:sz w:val="22"/>
          <w:szCs w:val="22"/>
        </w:rPr>
        <w:t>.</w:t>
      </w:r>
    </w:p>
    <w:p w14:paraId="4FC4740D" w14:textId="09BFDA84" w:rsidR="004A3680" w:rsidRPr="008909BF" w:rsidRDefault="00B40B30" w:rsidP="00995944">
      <w:pPr>
        <w:spacing w:before="120"/>
        <w:rPr>
          <w:rFonts w:ascii="Arial" w:hAnsi="Arial" w:cs="Arial"/>
          <w:iCs/>
          <w:sz w:val="22"/>
          <w:szCs w:val="22"/>
        </w:rPr>
      </w:pPr>
      <w:r w:rsidRPr="008909BF">
        <w:rPr>
          <w:rFonts w:ascii="Arial" w:hAnsi="Arial" w:cs="Arial"/>
          <w:iCs/>
          <w:sz w:val="22"/>
          <w:szCs w:val="22"/>
        </w:rPr>
        <w:br w:type="page"/>
      </w:r>
    </w:p>
    <w:p w14:paraId="5A71E2ED" w14:textId="77777777" w:rsidR="005A75F5" w:rsidRPr="005A75F5" w:rsidRDefault="005A75F5" w:rsidP="005A75F5">
      <w:pPr>
        <w:ind w:left="2880"/>
        <w:jc w:val="center"/>
        <w:rPr>
          <w:rFonts w:ascii="Arial" w:hAnsi="Arial" w:cs="Arial"/>
          <w:i/>
          <w:spacing w:val="-6"/>
          <w:szCs w:val="24"/>
        </w:rPr>
      </w:pPr>
    </w:p>
    <w:p w14:paraId="5E1B953B" w14:textId="6DA282D3" w:rsidR="005A75F5" w:rsidRPr="005A75F5" w:rsidRDefault="00DE4E08" w:rsidP="005A75F5">
      <w:pPr>
        <w:spacing w:after="0"/>
        <w:rPr>
          <w:rFonts w:ascii="Arial" w:hAnsi="Arial" w:cs="Arial"/>
          <w:iCs/>
          <w:spacing w:val="-6"/>
          <w:szCs w:val="24"/>
        </w:rPr>
      </w:pPr>
      <w:r>
        <w:rPr>
          <w:rFonts w:ascii="Arial" w:hAnsi="Arial" w:cs="Arial"/>
          <w:iCs/>
          <w:spacing w:val="-6"/>
          <w:szCs w:val="24"/>
        </w:rPr>
        <w:t xml:space="preserve">Ogłoszenie </w:t>
      </w:r>
      <w:r w:rsidR="005A75F5" w:rsidRPr="005A75F5">
        <w:rPr>
          <w:rFonts w:ascii="Arial" w:hAnsi="Arial" w:cs="Arial"/>
          <w:iCs/>
          <w:spacing w:val="-6"/>
          <w:szCs w:val="24"/>
        </w:rPr>
        <w:t xml:space="preserve">nr </w:t>
      </w:r>
      <w:r w:rsidR="005201FF">
        <w:rPr>
          <w:rFonts w:ascii="Arial" w:hAnsi="Arial" w:cs="Arial"/>
          <w:iCs/>
          <w:spacing w:val="-6"/>
          <w:szCs w:val="24"/>
        </w:rPr>
        <w:t>DZ/24/027/DS</w:t>
      </w:r>
      <w:r w:rsidR="005A75F5" w:rsidRPr="005A75F5">
        <w:rPr>
          <w:rFonts w:ascii="Arial" w:hAnsi="Arial" w:cs="Arial"/>
          <w:iCs/>
          <w:spacing w:val="-6"/>
          <w:szCs w:val="24"/>
        </w:rPr>
        <w:t>:</w:t>
      </w:r>
    </w:p>
    <w:p w14:paraId="1A8DA390" w14:textId="3E001A0E" w:rsidR="005A75F5" w:rsidRPr="005A75F5" w:rsidRDefault="005A75F5" w:rsidP="005A75F5">
      <w:pPr>
        <w:tabs>
          <w:tab w:val="left" w:pos="851"/>
        </w:tabs>
        <w:rPr>
          <w:rFonts w:ascii="Arial" w:hAnsi="Arial" w:cs="Arial"/>
          <w:iCs/>
          <w:spacing w:val="-6"/>
          <w:szCs w:val="24"/>
        </w:rPr>
      </w:pPr>
      <w:r w:rsidRPr="005A75F5">
        <w:rPr>
          <w:rFonts w:ascii="Arial" w:hAnsi="Arial" w:cs="Arial"/>
          <w:iCs/>
          <w:spacing w:val="-6"/>
          <w:szCs w:val="24"/>
        </w:rPr>
        <w:t>Załączniki nr 2b</w:t>
      </w:r>
      <w:r w:rsidR="00B0630F">
        <w:rPr>
          <w:rFonts w:ascii="Arial" w:hAnsi="Arial" w:cs="Arial"/>
          <w:iCs/>
          <w:spacing w:val="-6"/>
          <w:szCs w:val="24"/>
        </w:rPr>
        <w:t xml:space="preserve"> do </w:t>
      </w:r>
      <w:r w:rsidR="005201FF">
        <w:rPr>
          <w:rFonts w:ascii="Arial" w:hAnsi="Arial" w:cs="Arial"/>
          <w:iCs/>
          <w:szCs w:val="24"/>
        </w:rPr>
        <w:t>Ogłoszenia</w:t>
      </w:r>
    </w:p>
    <w:p w14:paraId="46C89292" w14:textId="1B8E85C6" w:rsidR="005A75F5" w:rsidRPr="005A75F5" w:rsidRDefault="005201FF" w:rsidP="00053FAF">
      <w:pPr>
        <w:pStyle w:val="Nagwek2"/>
      </w:pPr>
      <w:r>
        <w:t>Przedmiary</w:t>
      </w:r>
    </w:p>
    <w:p w14:paraId="17ABBAEA" w14:textId="77777777" w:rsidR="005A75F5" w:rsidRPr="009F0AA5" w:rsidRDefault="005A75F5" w:rsidP="005A75F5">
      <w:pPr>
        <w:spacing w:before="240"/>
        <w:ind w:left="720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b/>
          <w:i/>
          <w:color w:val="000000"/>
          <w:spacing w:val="-6"/>
          <w:sz w:val="22"/>
          <w:szCs w:val="22"/>
          <w:u w:val="single"/>
          <w:shd w:val="clear" w:color="auto" w:fill="E5B8B7"/>
        </w:rPr>
        <w:t>&gt;&gt;stanowi odrębne pliki w udostępnionej dokumentacji postępowania&lt;&lt;</w:t>
      </w:r>
    </w:p>
    <w:p w14:paraId="322E6E9D" w14:textId="2FD33840" w:rsidR="005A75F5" w:rsidRPr="009F0AA5" w:rsidRDefault="005201FF" w:rsidP="009A1AC1">
      <w:pPr>
        <w:numPr>
          <w:ilvl w:val="0"/>
          <w:numId w:val="36"/>
        </w:numPr>
        <w:spacing w:before="120" w:after="0" w:line="240" w:lineRule="auto"/>
        <w:ind w:left="426"/>
        <w:rPr>
          <w:rFonts w:ascii="Arial" w:hAnsi="Arial" w:cs="Arial"/>
          <w:b/>
          <w:sz w:val="22"/>
          <w:szCs w:val="22"/>
        </w:rPr>
      </w:pPr>
      <w:r w:rsidRPr="009F0AA5">
        <w:rPr>
          <w:rFonts w:ascii="Arial" w:hAnsi="Arial" w:cs="Arial"/>
          <w:b/>
          <w:iCs/>
          <w:spacing w:val="-6"/>
          <w:sz w:val="22"/>
          <w:szCs w:val="22"/>
        </w:rPr>
        <w:t xml:space="preserve">Lokal przy ul. </w:t>
      </w:r>
      <w:r>
        <w:rPr>
          <w:rFonts w:ascii="Arial" w:hAnsi="Arial" w:cs="Arial"/>
          <w:b/>
          <w:iCs/>
          <w:spacing w:val="-6"/>
          <w:sz w:val="22"/>
          <w:szCs w:val="22"/>
        </w:rPr>
        <w:t>Prof. dr. Mieczysława Michałowicza 14/23</w:t>
      </w:r>
      <w:r w:rsidR="005A75F5" w:rsidRPr="009F0AA5">
        <w:rPr>
          <w:rFonts w:ascii="Arial" w:hAnsi="Arial" w:cs="Arial"/>
          <w:b/>
          <w:spacing w:val="-6"/>
          <w:sz w:val="22"/>
          <w:szCs w:val="22"/>
        </w:rPr>
        <w:t>:</w:t>
      </w:r>
    </w:p>
    <w:p w14:paraId="3A563B14" w14:textId="751BB5EE" w:rsidR="005A75F5" w:rsidRPr="009F0AA5" w:rsidRDefault="005A75F5" w:rsidP="005A75F5">
      <w:pPr>
        <w:spacing w:before="120"/>
        <w:ind w:left="426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sz w:val="22"/>
          <w:szCs w:val="22"/>
        </w:rPr>
        <w:t xml:space="preserve">Przedmiar robót ogólnobudowlanych, instalacyjnych </w:t>
      </w:r>
      <w:r w:rsidR="005201FF">
        <w:rPr>
          <w:rFonts w:ascii="Arial" w:hAnsi="Arial" w:cs="Arial"/>
          <w:sz w:val="22"/>
          <w:szCs w:val="22"/>
        </w:rPr>
        <w:t>i dostaw</w:t>
      </w:r>
      <w:r w:rsidR="006D4520" w:rsidRPr="009F0AA5">
        <w:rPr>
          <w:rFonts w:ascii="Arial" w:hAnsi="Arial" w:cs="Arial"/>
          <w:sz w:val="22"/>
          <w:szCs w:val="22"/>
        </w:rPr>
        <w:t>;</w:t>
      </w:r>
    </w:p>
    <w:p w14:paraId="19253108" w14:textId="3C3D51A4" w:rsidR="005A75F5" w:rsidRPr="009F0AA5" w:rsidRDefault="005201FF" w:rsidP="009A1AC1">
      <w:pPr>
        <w:numPr>
          <w:ilvl w:val="0"/>
          <w:numId w:val="36"/>
        </w:numPr>
        <w:spacing w:before="120" w:after="0" w:line="240" w:lineRule="auto"/>
        <w:ind w:left="426"/>
        <w:rPr>
          <w:rFonts w:ascii="Arial" w:hAnsi="Arial" w:cs="Arial"/>
          <w:b/>
          <w:sz w:val="22"/>
          <w:szCs w:val="22"/>
        </w:rPr>
      </w:pPr>
      <w:r w:rsidRPr="009F0AA5">
        <w:rPr>
          <w:rFonts w:ascii="Arial" w:hAnsi="Arial" w:cs="Arial"/>
          <w:b/>
          <w:iCs/>
          <w:spacing w:val="-6"/>
          <w:sz w:val="22"/>
          <w:szCs w:val="22"/>
        </w:rPr>
        <w:t xml:space="preserve">Lokal przy </w:t>
      </w:r>
      <w:r w:rsidRPr="009F0AA5">
        <w:rPr>
          <w:rFonts w:ascii="Arial" w:hAnsi="Arial" w:cs="Arial"/>
          <w:b/>
          <w:iCs/>
          <w:sz w:val="22"/>
          <w:szCs w:val="22"/>
        </w:rPr>
        <w:t xml:space="preserve">ul. </w:t>
      </w:r>
      <w:r>
        <w:rPr>
          <w:rFonts w:ascii="Arial" w:hAnsi="Arial" w:cs="Arial"/>
          <w:b/>
          <w:iCs/>
          <w:sz w:val="22"/>
          <w:szCs w:val="22"/>
        </w:rPr>
        <w:t>Romualda Traugutta 1/1b</w:t>
      </w:r>
      <w:r w:rsidR="005A75F5" w:rsidRPr="009F0AA5">
        <w:rPr>
          <w:rFonts w:ascii="Arial" w:hAnsi="Arial" w:cs="Arial"/>
          <w:b/>
          <w:spacing w:val="-6"/>
          <w:sz w:val="22"/>
          <w:szCs w:val="22"/>
        </w:rPr>
        <w:t>:</w:t>
      </w:r>
    </w:p>
    <w:p w14:paraId="42D6AD50" w14:textId="0507189A" w:rsidR="005A75F5" w:rsidRPr="009F0AA5" w:rsidRDefault="005A75F5" w:rsidP="005A75F5">
      <w:pPr>
        <w:spacing w:before="120"/>
        <w:ind w:left="426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sz w:val="22"/>
          <w:szCs w:val="22"/>
        </w:rPr>
        <w:t>Przedmiar robót ogólnobudowlanych i instalacyjnych</w:t>
      </w:r>
      <w:r w:rsidR="006D4520" w:rsidRPr="009F0AA5">
        <w:rPr>
          <w:rFonts w:ascii="Arial" w:hAnsi="Arial" w:cs="Arial"/>
          <w:sz w:val="22"/>
          <w:szCs w:val="22"/>
        </w:rPr>
        <w:t xml:space="preserve"> i </w:t>
      </w:r>
      <w:r w:rsidR="005201FF">
        <w:rPr>
          <w:rFonts w:ascii="Arial" w:hAnsi="Arial" w:cs="Arial"/>
          <w:sz w:val="22"/>
          <w:szCs w:val="22"/>
        </w:rPr>
        <w:t>dostaw</w:t>
      </w:r>
      <w:r w:rsidR="006D4520" w:rsidRPr="009F0AA5">
        <w:rPr>
          <w:rFonts w:ascii="Arial" w:hAnsi="Arial" w:cs="Arial"/>
          <w:sz w:val="22"/>
          <w:szCs w:val="22"/>
        </w:rPr>
        <w:t>;</w:t>
      </w:r>
    </w:p>
    <w:p w14:paraId="39F26BAD" w14:textId="77777777" w:rsidR="005A75F5" w:rsidRPr="00F05F8A" w:rsidRDefault="005A75F5" w:rsidP="005A75F5">
      <w:pPr>
        <w:tabs>
          <w:tab w:val="left" w:pos="851"/>
        </w:tabs>
        <w:jc w:val="right"/>
        <w:rPr>
          <w:i/>
          <w:spacing w:val="-6"/>
          <w:sz w:val="22"/>
          <w:szCs w:val="22"/>
        </w:rPr>
      </w:pPr>
    </w:p>
    <w:p w14:paraId="2E086DED" w14:textId="24198F83" w:rsidR="005A75F5" w:rsidRDefault="005A75F5" w:rsidP="005A75F5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Cs w:val="24"/>
        </w:rPr>
      </w:pPr>
      <w:r>
        <w:rPr>
          <w:i/>
          <w:spacing w:val="-6"/>
          <w:sz w:val="22"/>
          <w:szCs w:val="22"/>
        </w:rPr>
        <w:br w:type="page"/>
      </w:r>
    </w:p>
    <w:p w14:paraId="7EE8093E" w14:textId="6F2123E7" w:rsidR="002C304D" w:rsidRPr="00053FAF" w:rsidRDefault="005201FF" w:rsidP="002C304D">
      <w:pPr>
        <w:tabs>
          <w:tab w:val="left" w:pos="851"/>
        </w:tabs>
        <w:spacing w:after="0"/>
        <w:rPr>
          <w:rFonts w:ascii="Arial" w:hAnsi="Arial" w:cs="Arial"/>
          <w:i/>
          <w:spacing w:val="-6"/>
          <w:sz w:val="20"/>
        </w:rPr>
      </w:pPr>
      <w:bookmarkStart w:id="3" w:name="_Toc64744298"/>
      <w:bookmarkStart w:id="4" w:name="_Toc128119354"/>
      <w:bookmarkEnd w:id="0"/>
      <w:r w:rsidRPr="00053FAF">
        <w:rPr>
          <w:rFonts w:ascii="Arial" w:hAnsi="Arial" w:cs="Arial"/>
          <w:i/>
          <w:spacing w:val="-6"/>
          <w:sz w:val="20"/>
        </w:rPr>
        <w:lastRenderedPageBreak/>
        <w:t>Ogłoszenie</w:t>
      </w:r>
      <w:r w:rsidR="002C304D" w:rsidRPr="00053FAF">
        <w:rPr>
          <w:rFonts w:ascii="Arial" w:hAnsi="Arial" w:cs="Arial"/>
          <w:i/>
          <w:spacing w:val="-6"/>
          <w:sz w:val="20"/>
        </w:rPr>
        <w:t xml:space="preserve"> nr </w:t>
      </w:r>
      <w:r w:rsidRPr="00053FAF">
        <w:rPr>
          <w:rFonts w:ascii="Arial" w:hAnsi="Arial" w:cs="Arial"/>
          <w:i/>
          <w:spacing w:val="-6"/>
          <w:sz w:val="20"/>
        </w:rPr>
        <w:t>DZ/24/027/DS</w:t>
      </w:r>
      <w:r w:rsidR="002C304D" w:rsidRPr="00053FAF">
        <w:rPr>
          <w:rFonts w:ascii="Arial" w:hAnsi="Arial" w:cs="Arial"/>
          <w:i/>
          <w:spacing w:val="-6"/>
          <w:sz w:val="20"/>
        </w:rPr>
        <w:t>:</w:t>
      </w:r>
    </w:p>
    <w:p w14:paraId="4B519896" w14:textId="61D8849C" w:rsidR="004A3680" w:rsidRPr="00053FAF" w:rsidRDefault="002C304D" w:rsidP="002C304D">
      <w:pPr>
        <w:rPr>
          <w:rFonts w:ascii="Arial" w:hAnsi="Arial" w:cs="Arial"/>
          <w:i/>
          <w:sz w:val="20"/>
          <w:highlight w:val="yellow"/>
        </w:rPr>
      </w:pPr>
      <w:r w:rsidRPr="00053FAF">
        <w:rPr>
          <w:rFonts w:ascii="Arial" w:hAnsi="Arial" w:cs="Arial"/>
          <w:i/>
          <w:spacing w:val="-6"/>
          <w:sz w:val="20"/>
        </w:rPr>
        <w:t>Załączniki nr 3</w:t>
      </w:r>
      <w:r w:rsidR="00BD2D4F" w:rsidRPr="00053FAF">
        <w:rPr>
          <w:rFonts w:ascii="Arial" w:hAnsi="Arial" w:cs="Arial"/>
          <w:i/>
          <w:spacing w:val="-6"/>
          <w:sz w:val="20"/>
        </w:rPr>
        <w:t xml:space="preserve"> do </w:t>
      </w:r>
      <w:r w:rsidR="005201FF" w:rsidRPr="00053FAF">
        <w:rPr>
          <w:rFonts w:ascii="Arial" w:hAnsi="Arial" w:cs="Arial"/>
          <w:i/>
          <w:spacing w:val="-6"/>
          <w:sz w:val="20"/>
        </w:rPr>
        <w:t>Ogłoszenia</w:t>
      </w:r>
    </w:p>
    <w:p w14:paraId="43B7B0F9" w14:textId="6DF219D9" w:rsidR="004A3680" w:rsidRPr="00053FAF" w:rsidRDefault="004A3680" w:rsidP="00053FAF">
      <w:pPr>
        <w:pStyle w:val="Nagwek2"/>
        <w:rPr>
          <w:spacing w:val="-6"/>
        </w:rPr>
      </w:pPr>
      <w:r w:rsidRPr="00053FAF">
        <w:t>Specyfikacja techniczna wykonania i odbioru robót</w:t>
      </w:r>
      <w:bookmarkEnd w:id="3"/>
      <w:r w:rsidRPr="00053FAF">
        <w:t xml:space="preserve"> </w:t>
      </w:r>
      <w:r w:rsidRPr="00053FAF">
        <w:rPr>
          <w:spacing w:val="-6"/>
        </w:rPr>
        <w:t>w lokalach mieszkalnych - pustostanac</w:t>
      </w:r>
      <w:bookmarkEnd w:id="4"/>
      <w:r w:rsidR="007A7547" w:rsidRPr="00053FAF">
        <w:rPr>
          <w:spacing w:val="-6"/>
        </w:rPr>
        <w:t>h</w:t>
      </w:r>
    </w:p>
    <w:p w14:paraId="790D144C" w14:textId="77777777" w:rsidR="004A3680" w:rsidRPr="00D73631" w:rsidRDefault="004A3680" w:rsidP="004A3680">
      <w:pPr>
        <w:tabs>
          <w:tab w:val="left" w:pos="284"/>
        </w:tabs>
        <w:spacing w:line="300" w:lineRule="atLeast"/>
        <w:jc w:val="both"/>
        <w:rPr>
          <w:rFonts w:ascii="Arial" w:hAnsi="Arial" w:cs="Arial"/>
          <w:b/>
          <w:iCs/>
          <w:spacing w:val="-6"/>
          <w:sz w:val="22"/>
          <w:szCs w:val="22"/>
        </w:rPr>
      </w:pPr>
      <w:r w:rsidRPr="00D73631">
        <w:rPr>
          <w:rFonts w:ascii="Arial" w:hAnsi="Arial" w:cs="Arial"/>
          <w:b/>
          <w:iCs/>
          <w:spacing w:val="-6"/>
          <w:sz w:val="22"/>
          <w:szCs w:val="22"/>
        </w:rPr>
        <w:t>§ 1. Przedmiot, zakres i wymagania techniczne, technologiczne i jakościowe robót.</w:t>
      </w:r>
    </w:p>
    <w:p w14:paraId="05D0B1A2" w14:textId="77777777" w:rsidR="004A3680" w:rsidRPr="00D73631" w:rsidRDefault="004A3680" w:rsidP="002B2226">
      <w:pPr>
        <w:spacing w:before="120" w:line="300" w:lineRule="atLeast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1. W prac remontowych przewiduje się wykonanie następujących robót budowlanych:</w:t>
      </w:r>
    </w:p>
    <w:p w14:paraId="323B3772" w14:textId="77777777" w:rsidR="004A3680" w:rsidRPr="00D73631" w:rsidRDefault="004A3680" w:rsidP="009A1AC1">
      <w:pPr>
        <w:numPr>
          <w:ilvl w:val="0"/>
          <w:numId w:val="11"/>
        </w:numPr>
        <w:spacing w:before="120" w:line="300" w:lineRule="atLeast"/>
        <w:ind w:left="56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wymiana stolarki okiennej i drzwiowej: demontaż istniejącej stolarki oraz parapetów wewnętrznych i zewnętrznych, dostawa i montaż nowej stolarki wraz z regulacją, dostawa i montaż</w:t>
      </w:r>
      <w:r w:rsidRPr="00D73631">
        <w:rPr>
          <w:rFonts w:ascii="Arial" w:hAnsi="Arial" w:cs="Arial"/>
          <w:b/>
          <w:iCs/>
          <w:spacing w:val="-6"/>
          <w:sz w:val="22"/>
          <w:szCs w:val="22"/>
        </w:rPr>
        <w:t xml:space="preserve"> </w:t>
      </w:r>
      <w:r w:rsidRPr="00D73631">
        <w:rPr>
          <w:rFonts w:ascii="Arial" w:hAnsi="Arial" w:cs="Arial"/>
          <w:iCs/>
          <w:spacing w:val="-6"/>
          <w:sz w:val="22"/>
          <w:szCs w:val="22"/>
        </w:rPr>
        <w:t>parapetów wg przedmiarów robót, z zachowaniem wymagań określonych niżej w pkt 2 i 3,</w:t>
      </w:r>
    </w:p>
    <w:p w14:paraId="24CACE9B" w14:textId="77777777" w:rsidR="004A3680" w:rsidRPr="00D73631" w:rsidRDefault="004A3680" w:rsidP="009A1AC1">
      <w:pPr>
        <w:numPr>
          <w:ilvl w:val="0"/>
          <w:numId w:val="11"/>
        </w:numPr>
        <w:spacing w:before="120" w:line="300" w:lineRule="atLeast"/>
        <w:ind w:left="568" w:hanging="284"/>
        <w:rPr>
          <w:rFonts w:ascii="Arial" w:hAnsi="Arial" w:cs="Arial"/>
          <w:b/>
          <w:iCs/>
          <w:spacing w:val="-6"/>
          <w:sz w:val="22"/>
          <w:szCs w:val="22"/>
        </w:rPr>
      </w:pPr>
      <w:r w:rsidRPr="00D73631">
        <w:rPr>
          <w:rFonts w:ascii="Arial" w:hAnsi="Arial" w:cs="Arial"/>
          <w:b/>
          <w:iCs/>
          <w:spacing w:val="-6"/>
          <w:sz w:val="22"/>
          <w:szCs w:val="22"/>
        </w:rPr>
        <w:t>wymagania konstrukcyjne oraz jakościowe i technologiczne dla typowej stolarki PCV (nie dotyczy stolarki objętej indywidualnym projektem):</w:t>
      </w:r>
    </w:p>
    <w:p w14:paraId="1364E102" w14:textId="77777777" w:rsidR="004A3680" w:rsidRPr="00D73631" w:rsidRDefault="004A3680" w:rsidP="009A1AC1">
      <w:pPr>
        <w:pStyle w:val="Tekstpodstawowy"/>
        <w:numPr>
          <w:ilvl w:val="1"/>
          <w:numId w:val="20"/>
        </w:numPr>
        <w:tabs>
          <w:tab w:val="left" w:pos="284"/>
          <w:tab w:val="left" w:pos="567"/>
          <w:tab w:val="left" w:pos="1134"/>
        </w:tabs>
        <w:spacing w:before="120" w:line="300" w:lineRule="atLeast"/>
        <w:ind w:left="1134" w:right="0" w:hanging="567"/>
        <w:rPr>
          <w:rFonts w:ascii="Arial" w:hAnsi="Arial" w:cs="Arial"/>
          <w:b/>
          <w:iCs/>
          <w:spacing w:val="-4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wymagania konstrukcyjne</w:t>
      </w:r>
      <w:r w:rsidRPr="00D73631">
        <w:rPr>
          <w:rFonts w:ascii="Arial" w:hAnsi="Arial" w:cs="Arial"/>
          <w:iCs/>
          <w:spacing w:val="-6"/>
          <w:sz w:val="22"/>
          <w:szCs w:val="22"/>
          <w:lang w:val="pl-PL"/>
        </w:rPr>
        <w:t>:</w:t>
      </w:r>
    </w:p>
    <w:p w14:paraId="2018D542" w14:textId="7DB1AB3F" w:rsidR="004A3680" w:rsidRPr="00D73631" w:rsidRDefault="004A3680" w:rsidP="009A1AC1">
      <w:pPr>
        <w:pStyle w:val="Standard"/>
        <w:numPr>
          <w:ilvl w:val="0"/>
          <w:numId w:val="17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wielkość nowych okien dostosować do wielkości istniejących otworów w murze,</w:t>
      </w:r>
    </w:p>
    <w:p w14:paraId="73B9FC0C" w14:textId="77777777" w:rsidR="004A3680" w:rsidRPr="00D73631" w:rsidRDefault="004A3680" w:rsidP="009A1AC1">
      <w:pPr>
        <w:pStyle w:val="Standard"/>
        <w:numPr>
          <w:ilvl w:val="0"/>
          <w:numId w:val="17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wygląd okien (m.in. kształty, podziały, wielkość profili) wykonać na wzór istniejących okien lub według opinii Wojewódzkiego Urzędu Ochrony Zabytków,</w:t>
      </w:r>
    </w:p>
    <w:p w14:paraId="4107459B" w14:textId="77777777" w:rsidR="004A3680" w:rsidRPr="00D73631" w:rsidRDefault="004A3680" w:rsidP="009A1AC1">
      <w:pPr>
        <w:pStyle w:val="Standard"/>
        <w:numPr>
          <w:ilvl w:val="0"/>
          <w:numId w:val="17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nawiewniki ciśnieniowe,</w:t>
      </w:r>
    </w:p>
    <w:p w14:paraId="4F061EDA" w14:textId="77777777" w:rsidR="004A3680" w:rsidRPr="00D73631" w:rsidRDefault="004A3680" w:rsidP="009A1AC1">
      <w:pPr>
        <w:pStyle w:val="Standard"/>
        <w:numPr>
          <w:ilvl w:val="0"/>
          <w:numId w:val="17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okna jednodzielne – RU,</w:t>
      </w:r>
    </w:p>
    <w:p w14:paraId="38DA7F57" w14:textId="77777777" w:rsidR="004A3680" w:rsidRPr="00D73631" w:rsidRDefault="004A3680" w:rsidP="009A1AC1">
      <w:pPr>
        <w:pStyle w:val="Standard"/>
        <w:numPr>
          <w:ilvl w:val="0"/>
          <w:numId w:val="17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okna dwudzielne – R + RU, słupek ruchomy,</w:t>
      </w:r>
    </w:p>
    <w:p w14:paraId="315406E5" w14:textId="77777777" w:rsidR="004A3680" w:rsidRPr="00D73631" w:rsidRDefault="004A3680" w:rsidP="009A1AC1">
      <w:pPr>
        <w:pStyle w:val="Standard"/>
        <w:numPr>
          <w:ilvl w:val="0"/>
          <w:numId w:val="17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okna trójdzielne – RU + R + RU, słupek stały,</w:t>
      </w:r>
    </w:p>
    <w:p w14:paraId="7F99544E" w14:textId="77777777" w:rsidR="004A3680" w:rsidRPr="00D73631" w:rsidRDefault="004A3680" w:rsidP="009A1AC1">
      <w:pPr>
        <w:pStyle w:val="Standard"/>
        <w:numPr>
          <w:ilvl w:val="0"/>
          <w:numId w:val="17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 xml:space="preserve">okna </w:t>
      </w:r>
      <w:proofErr w:type="spellStart"/>
      <w:r w:rsidRPr="00D73631">
        <w:rPr>
          <w:rFonts w:ascii="Arial" w:hAnsi="Arial" w:cs="Arial"/>
          <w:iCs/>
          <w:sz w:val="22"/>
          <w:szCs w:val="22"/>
        </w:rPr>
        <w:t>cztero</w:t>
      </w:r>
      <w:proofErr w:type="spellEnd"/>
      <w:r w:rsidRPr="00D73631">
        <w:rPr>
          <w:rFonts w:ascii="Arial" w:hAnsi="Arial" w:cs="Arial"/>
          <w:iCs/>
          <w:sz w:val="22"/>
          <w:szCs w:val="22"/>
        </w:rPr>
        <w:t xml:space="preserve"> i sześciodzielne – RU + R + RU, słupek stały i ruchomy,</w:t>
      </w:r>
    </w:p>
    <w:p w14:paraId="384441BA" w14:textId="77777777" w:rsidR="004A3680" w:rsidRPr="00D73631" w:rsidRDefault="004A3680" w:rsidP="009A1AC1">
      <w:pPr>
        <w:pStyle w:val="Standard"/>
        <w:numPr>
          <w:ilvl w:val="0"/>
          <w:numId w:val="17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okucia:</w:t>
      </w:r>
    </w:p>
    <w:p w14:paraId="2D9A4D1F" w14:textId="77777777" w:rsidR="004A3680" w:rsidRPr="00D73631" w:rsidRDefault="004A3680" w:rsidP="00021695">
      <w:pPr>
        <w:pStyle w:val="Standard"/>
        <w:numPr>
          <w:ilvl w:val="1"/>
          <w:numId w:val="18"/>
        </w:numPr>
        <w:tabs>
          <w:tab w:val="left" w:pos="567"/>
        </w:tabs>
        <w:ind w:left="1701" w:hanging="283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mikrowentylacja w RU,</w:t>
      </w:r>
    </w:p>
    <w:p w14:paraId="138D5BDB" w14:textId="77777777" w:rsidR="004A3680" w:rsidRPr="00D73631" w:rsidRDefault="004A3680" w:rsidP="00021695">
      <w:pPr>
        <w:pStyle w:val="Standard"/>
        <w:numPr>
          <w:ilvl w:val="1"/>
          <w:numId w:val="18"/>
        </w:numPr>
        <w:tabs>
          <w:tab w:val="left" w:pos="567"/>
        </w:tabs>
        <w:ind w:left="1701" w:hanging="283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 xml:space="preserve">stabilizator </w:t>
      </w:r>
      <w:proofErr w:type="spellStart"/>
      <w:r w:rsidRPr="00D73631">
        <w:rPr>
          <w:rFonts w:ascii="Arial" w:hAnsi="Arial" w:cs="Arial"/>
          <w:iCs/>
          <w:sz w:val="22"/>
          <w:szCs w:val="22"/>
        </w:rPr>
        <w:t>uchyłu</w:t>
      </w:r>
      <w:proofErr w:type="spellEnd"/>
      <w:r w:rsidRPr="00D73631">
        <w:rPr>
          <w:rFonts w:ascii="Arial" w:hAnsi="Arial" w:cs="Arial"/>
          <w:iCs/>
          <w:sz w:val="22"/>
          <w:szCs w:val="22"/>
        </w:rPr>
        <w:t>,</w:t>
      </w:r>
    </w:p>
    <w:p w14:paraId="31099FE0" w14:textId="449AAB06" w:rsidR="004A3680" w:rsidRPr="00D73631" w:rsidRDefault="004A3680" w:rsidP="00021695">
      <w:pPr>
        <w:pStyle w:val="Standard"/>
        <w:numPr>
          <w:ilvl w:val="1"/>
          <w:numId w:val="18"/>
        </w:numPr>
        <w:tabs>
          <w:tab w:val="left" w:pos="0"/>
          <w:tab w:val="left" w:pos="567"/>
        </w:tabs>
        <w:ind w:left="1701" w:hanging="283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blokada błędnego położenia klamki</w:t>
      </w:r>
      <w:r w:rsidR="00C9797C" w:rsidRPr="00D73631">
        <w:rPr>
          <w:rFonts w:ascii="Arial" w:hAnsi="Arial" w:cs="Arial"/>
          <w:iCs/>
          <w:sz w:val="22"/>
          <w:szCs w:val="22"/>
        </w:rPr>
        <w:t>,</w:t>
      </w:r>
    </w:p>
    <w:p w14:paraId="59471A82" w14:textId="77777777" w:rsidR="004A3680" w:rsidRPr="00D73631" w:rsidRDefault="004A3680" w:rsidP="00021695">
      <w:pPr>
        <w:pStyle w:val="Standard"/>
        <w:numPr>
          <w:ilvl w:val="1"/>
          <w:numId w:val="18"/>
        </w:numPr>
        <w:tabs>
          <w:tab w:val="left" w:pos="0"/>
          <w:tab w:val="left" w:pos="567"/>
        </w:tabs>
        <w:ind w:left="1701" w:hanging="283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klamka aluminiowa,</w:t>
      </w:r>
    </w:p>
    <w:p w14:paraId="17D0C7AB" w14:textId="77777777" w:rsidR="004A3680" w:rsidRPr="00D73631" w:rsidRDefault="004A3680" w:rsidP="009A1AC1">
      <w:pPr>
        <w:pStyle w:val="Tekstpodstawowy"/>
        <w:numPr>
          <w:ilvl w:val="1"/>
          <w:numId w:val="20"/>
        </w:numPr>
        <w:tabs>
          <w:tab w:val="left" w:pos="284"/>
          <w:tab w:val="left" w:pos="567"/>
          <w:tab w:val="left" w:pos="1134"/>
        </w:tabs>
        <w:spacing w:before="120" w:line="300" w:lineRule="atLeast"/>
        <w:ind w:right="0" w:hanging="1593"/>
        <w:rPr>
          <w:rFonts w:ascii="Arial" w:hAnsi="Arial" w:cs="Arial"/>
          <w:b/>
          <w:iCs/>
          <w:spacing w:val="-4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wymagania jakościowe i technologiczne</w:t>
      </w:r>
      <w:r w:rsidRPr="00D73631">
        <w:rPr>
          <w:rFonts w:ascii="Arial" w:hAnsi="Arial" w:cs="Arial"/>
          <w:iCs/>
          <w:spacing w:val="-6"/>
          <w:sz w:val="22"/>
          <w:szCs w:val="22"/>
          <w:lang w:val="pl-PL"/>
        </w:rPr>
        <w:t>:</w:t>
      </w:r>
    </w:p>
    <w:p w14:paraId="3F88A7D0" w14:textId="77777777" w:rsidR="004A3680" w:rsidRPr="00D73631" w:rsidRDefault="004A3680" w:rsidP="009A1AC1">
      <w:pPr>
        <w:pStyle w:val="Standard"/>
        <w:numPr>
          <w:ilvl w:val="0"/>
          <w:numId w:val="19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 xml:space="preserve">materiał – </w:t>
      </w:r>
      <w:proofErr w:type="spellStart"/>
      <w:r w:rsidRPr="00D73631">
        <w:rPr>
          <w:rFonts w:ascii="Arial" w:hAnsi="Arial" w:cs="Arial"/>
          <w:iCs/>
          <w:sz w:val="22"/>
          <w:szCs w:val="22"/>
        </w:rPr>
        <w:t>nieplastyfikowane</w:t>
      </w:r>
      <w:proofErr w:type="spellEnd"/>
      <w:r w:rsidRPr="00D73631">
        <w:rPr>
          <w:rFonts w:ascii="Arial" w:hAnsi="Arial" w:cs="Arial"/>
          <w:iCs/>
          <w:sz w:val="22"/>
          <w:szCs w:val="22"/>
        </w:rPr>
        <w:t xml:space="preserve"> PCV</w:t>
      </w:r>
    </w:p>
    <w:p w14:paraId="789AB558" w14:textId="77777777" w:rsidR="004A3680" w:rsidRPr="00D73631" w:rsidRDefault="004A3680" w:rsidP="009A1AC1">
      <w:pPr>
        <w:pStyle w:val="Standard"/>
        <w:numPr>
          <w:ilvl w:val="0"/>
          <w:numId w:val="19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klasa – A ( zgodnie z PN-EN 12608)</w:t>
      </w:r>
    </w:p>
    <w:p w14:paraId="622BE88D" w14:textId="77777777" w:rsidR="004A3680" w:rsidRPr="00D73631" w:rsidRDefault="004A3680" w:rsidP="009A1AC1">
      <w:pPr>
        <w:pStyle w:val="Standard"/>
        <w:numPr>
          <w:ilvl w:val="0"/>
          <w:numId w:val="19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złożenie ram okiennych – niezlicowane,</w:t>
      </w:r>
    </w:p>
    <w:p w14:paraId="49856587" w14:textId="77777777" w:rsidR="004A3680" w:rsidRPr="00D73631" w:rsidRDefault="004A3680" w:rsidP="009A1AC1">
      <w:pPr>
        <w:pStyle w:val="Standard"/>
        <w:numPr>
          <w:ilvl w:val="0"/>
          <w:numId w:val="19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stabilizator – profil bezołowiowy,</w:t>
      </w:r>
    </w:p>
    <w:p w14:paraId="1D94D2FF" w14:textId="77777777" w:rsidR="004A3680" w:rsidRPr="00D73631" w:rsidRDefault="004A3680" w:rsidP="009A1AC1">
      <w:pPr>
        <w:pStyle w:val="Standard"/>
        <w:numPr>
          <w:ilvl w:val="0"/>
          <w:numId w:val="19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wypełnienie rowka – dodatkowa uszczelka,</w:t>
      </w:r>
    </w:p>
    <w:p w14:paraId="716F4A24" w14:textId="1A27CC6B" w:rsidR="004A3680" w:rsidRPr="00D73631" w:rsidRDefault="004A3680" w:rsidP="009A1AC1">
      <w:pPr>
        <w:pStyle w:val="Standard"/>
        <w:numPr>
          <w:ilvl w:val="0"/>
          <w:numId w:val="19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 xml:space="preserve">szyba zespolona </w:t>
      </w:r>
      <w:proofErr w:type="spellStart"/>
      <w:r w:rsidRPr="00D73631">
        <w:rPr>
          <w:rFonts w:ascii="Arial" w:hAnsi="Arial" w:cs="Arial"/>
          <w:iCs/>
          <w:sz w:val="22"/>
          <w:szCs w:val="22"/>
        </w:rPr>
        <w:t>float</w:t>
      </w:r>
      <w:proofErr w:type="spellEnd"/>
      <w:r w:rsidRPr="00D73631">
        <w:rPr>
          <w:rFonts w:ascii="Arial" w:hAnsi="Arial" w:cs="Arial"/>
          <w:iCs/>
          <w:sz w:val="22"/>
          <w:szCs w:val="22"/>
        </w:rPr>
        <w:t xml:space="preserve"> lub </w:t>
      </w:r>
      <w:proofErr w:type="spellStart"/>
      <w:r w:rsidRPr="00D73631">
        <w:rPr>
          <w:rFonts w:ascii="Arial" w:hAnsi="Arial" w:cs="Arial"/>
          <w:iCs/>
          <w:sz w:val="22"/>
          <w:szCs w:val="22"/>
        </w:rPr>
        <w:t>thermofloat</w:t>
      </w:r>
      <w:proofErr w:type="spellEnd"/>
      <w:r w:rsidRPr="00D73631">
        <w:rPr>
          <w:rFonts w:ascii="Arial" w:hAnsi="Arial" w:cs="Arial"/>
          <w:iCs/>
          <w:sz w:val="22"/>
          <w:szCs w:val="22"/>
        </w:rPr>
        <w:t>,</w:t>
      </w:r>
      <w:r w:rsidR="00C9797C" w:rsidRPr="00D73631">
        <w:rPr>
          <w:rFonts w:ascii="Arial" w:hAnsi="Arial" w:cs="Arial"/>
          <w:iCs/>
          <w:sz w:val="22"/>
          <w:szCs w:val="22"/>
        </w:rPr>
        <w:t xml:space="preserve"> </w:t>
      </w:r>
      <w:r w:rsidRPr="00D73631">
        <w:rPr>
          <w:rFonts w:ascii="Arial" w:hAnsi="Arial" w:cs="Arial"/>
          <w:iCs/>
          <w:sz w:val="22"/>
          <w:szCs w:val="22"/>
        </w:rPr>
        <w:t>przestrzeń międzyszybowa wypełniona argonem,</w:t>
      </w:r>
    </w:p>
    <w:p w14:paraId="557C282F" w14:textId="77777777" w:rsidR="004A3680" w:rsidRPr="00D73631" w:rsidRDefault="004A3680" w:rsidP="009A1AC1">
      <w:pPr>
        <w:pStyle w:val="Standard"/>
        <w:numPr>
          <w:ilvl w:val="0"/>
          <w:numId w:val="19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uszczelki przylgowe  wciskane twarde,</w:t>
      </w:r>
    </w:p>
    <w:p w14:paraId="171E7C80" w14:textId="77777777" w:rsidR="004A3680" w:rsidRPr="00D73631" w:rsidRDefault="004A3680" w:rsidP="009A1AC1">
      <w:pPr>
        <w:pStyle w:val="Standard"/>
        <w:numPr>
          <w:ilvl w:val="0"/>
          <w:numId w:val="19"/>
        </w:numPr>
        <w:spacing w:before="120"/>
        <w:ind w:left="1418" w:hanging="284"/>
        <w:rPr>
          <w:rFonts w:ascii="Arial" w:hAnsi="Arial" w:cs="Arial"/>
          <w:iCs/>
          <w:color w:val="000000" w:themeColor="text1"/>
          <w:sz w:val="22"/>
          <w:szCs w:val="22"/>
        </w:rPr>
      </w:pPr>
      <w:r w:rsidRPr="00D73631">
        <w:rPr>
          <w:rFonts w:ascii="Arial" w:hAnsi="Arial" w:cs="Arial"/>
          <w:iCs/>
          <w:color w:val="000000" w:themeColor="text1"/>
          <w:sz w:val="22"/>
          <w:szCs w:val="22"/>
        </w:rPr>
        <w:t>współczynnik przenikania ciepła dla okna  max U = 0,9 [W(m</w:t>
      </w:r>
      <w:r w:rsidRPr="00D73631">
        <w:rPr>
          <w:rFonts w:ascii="Arial" w:hAnsi="Arial" w:cs="Arial"/>
          <w:iCs/>
          <w:color w:val="000000" w:themeColor="text1"/>
          <w:sz w:val="22"/>
          <w:szCs w:val="22"/>
          <w:vertAlign w:val="superscript"/>
        </w:rPr>
        <w:t>2)</w:t>
      </w:r>
      <w:r w:rsidRPr="00D73631">
        <w:rPr>
          <w:rFonts w:ascii="Arial" w:hAnsi="Arial" w:cs="Arial"/>
          <w:iCs/>
          <w:color w:val="000000" w:themeColor="text1"/>
          <w:sz w:val="22"/>
          <w:szCs w:val="22"/>
        </w:rPr>
        <w:t>K],</w:t>
      </w:r>
    </w:p>
    <w:p w14:paraId="079B03C9" w14:textId="77777777" w:rsidR="004A3680" w:rsidRPr="00D73631" w:rsidRDefault="004A3680" w:rsidP="009A1AC1">
      <w:pPr>
        <w:pStyle w:val="Standard"/>
        <w:numPr>
          <w:ilvl w:val="0"/>
          <w:numId w:val="19"/>
        </w:numPr>
        <w:spacing w:before="120"/>
        <w:ind w:left="1418" w:hanging="284"/>
        <w:rPr>
          <w:rFonts w:ascii="Arial" w:hAnsi="Arial" w:cs="Arial"/>
          <w:iCs/>
          <w:color w:val="000000" w:themeColor="text1"/>
          <w:sz w:val="22"/>
          <w:szCs w:val="22"/>
        </w:rPr>
      </w:pPr>
      <w:r w:rsidRPr="00D73631">
        <w:rPr>
          <w:rFonts w:ascii="Arial" w:hAnsi="Arial" w:cs="Arial"/>
          <w:iCs/>
          <w:color w:val="000000" w:themeColor="text1"/>
          <w:sz w:val="22"/>
          <w:szCs w:val="22"/>
        </w:rPr>
        <w:t xml:space="preserve">izolacyjność akustyczna – średnie tłumienie, co najmniej </w:t>
      </w:r>
      <w:proofErr w:type="spellStart"/>
      <w:r w:rsidRPr="00D73631">
        <w:rPr>
          <w:rFonts w:ascii="Arial" w:hAnsi="Arial" w:cs="Arial"/>
          <w:iCs/>
          <w:color w:val="000000" w:themeColor="text1"/>
          <w:sz w:val="22"/>
          <w:szCs w:val="22"/>
        </w:rPr>
        <w:t>Rw</w:t>
      </w:r>
      <w:proofErr w:type="spellEnd"/>
      <w:r w:rsidRPr="00D73631">
        <w:rPr>
          <w:rFonts w:ascii="Arial" w:hAnsi="Arial" w:cs="Arial"/>
          <w:iCs/>
          <w:color w:val="000000" w:themeColor="text1"/>
          <w:sz w:val="22"/>
          <w:szCs w:val="22"/>
        </w:rPr>
        <w:t>=33 (</w:t>
      </w:r>
      <w:r w:rsidRPr="00D73631">
        <w:rPr>
          <w:rFonts w:ascii="Arial" w:hAnsi="Arial" w:cs="Arial"/>
          <w:iCs/>
          <w:color w:val="000000" w:themeColor="text1"/>
          <w:sz w:val="22"/>
          <w:szCs w:val="22"/>
          <w:vertAlign w:val="subscript"/>
        </w:rPr>
        <w:t>-1,-5)</w:t>
      </w:r>
      <w:proofErr w:type="spellStart"/>
      <w:r w:rsidRPr="00D73631">
        <w:rPr>
          <w:rFonts w:ascii="Arial" w:hAnsi="Arial" w:cs="Arial"/>
          <w:iCs/>
          <w:color w:val="000000" w:themeColor="text1"/>
          <w:sz w:val="22"/>
          <w:szCs w:val="22"/>
        </w:rPr>
        <w:t>dB</w:t>
      </w:r>
      <w:proofErr w:type="spellEnd"/>
      <w:r w:rsidRPr="00D73631">
        <w:rPr>
          <w:rFonts w:ascii="Arial" w:hAnsi="Arial" w:cs="Arial"/>
          <w:iCs/>
          <w:color w:val="000000" w:themeColor="text1"/>
          <w:sz w:val="22"/>
          <w:szCs w:val="22"/>
        </w:rPr>
        <w:t>,</w:t>
      </w:r>
    </w:p>
    <w:p w14:paraId="60ECDBDB" w14:textId="77777777" w:rsidR="004A3680" w:rsidRPr="00D73631" w:rsidRDefault="004A3680" w:rsidP="009A1AC1">
      <w:pPr>
        <w:pStyle w:val="Standard"/>
        <w:numPr>
          <w:ilvl w:val="0"/>
          <w:numId w:val="19"/>
        </w:numPr>
        <w:spacing w:before="120"/>
        <w:ind w:left="1418" w:hanging="284"/>
        <w:rPr>
          <w:rFonts w:ascii="Arial" w:hAnsi="Arial" w:cs="Arial"/>
          <w:iCs/>
          <w:color w:val="000000" w:themeColor="text1"/>
          <w:sz w:val="22"/>
          <w:szCs w:val="22"/>
        </w:rPr>
      </w:pPr>
      <w:r w:rsidRPr="00D73631">
        <w:rPr>
          <w:rFonts w:ascii="Arial" w:hAnsi="Arial" w:cs="Arial"/>
          <w:iCs/>
          <w:color w:val="000000" w:themeColor="text1"/>
          <w:sz w:val="22"/>
          <w:szCs w:val="22"/>
        </w:rPr>
        <w:t>odporność na obciążenie wiatrem – min. C1, max. C6,</w:t>
      </w:r>
    </w:p>
    <w:p w14:paraId="79BB5658" w14:textId="77777777" w:rsidR="004A3680" w:rsidRPr="00D73631" w:rsidRDefault="004A3680" w:rsidP="009A1AC1">
      <w:pPr>
        <w:pStyle w:val="Standard"/>
        <w:numPr>
          <w:ilvl w:val="0"/>
          <w:numId w:val="19"/>
        </w:numPr>
        <w:spacing w:before="120"/>
        <w:ind w:left="1418" w:hanging="284"/>
        <w:rPr>
          <w:rFonts w:ascii="Arial" w:hAnsi="Arial" w:cs="Arial"/>
          <w:iCs/>
          <w:color w:val="000000" w:themeColor="text1"/>
          <w:sz w:val="22"/>
          <w:szCs w:val="22"/>
        </w:rPr>
      </w:pPr>
      <w:r w:rsidRPr="00D73631">
        <w:rPr>
          <w:rFonts w:ascii="Arial" w:hAnsi="Arial" w:cs="Arial"/>
          <w:iCs/>
          <w:color w:val="000000" w:themeColor="text1"/>
          <w:sz w:val="22"/>
          <w:szCs w:val="22"/>
        </w:rPr>
        <w:lastRenderedPageBreak/>
        <w:t>wodoszczelność min. klasa 4A,</w:t>
      </w:r>
    </w:p>
    <w:p w14:paraId="22EC5C7D" w14:textId="77777777" w:rsidR="004A3680" w:rsidRPr="00D73631" w:rsidRDefault="004A3680" w:rsidP="009A1AC1">
      <w:pPr>
        <w:pStyle w:val="Standard"/>
        <w:numPr>
          <w:ilvl w:val="0"/>
          <w:numId w:val="19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color w:val="000000" w:themeColor="text1"/>
          <w:sz w:val="22"/>
          <w:szCs w:val="22"/>
        </w:rPr>
        <w:t xml:space="preserve">przepuszczalność powietrza </w:t>
      </w:r>
      <w:r w:rsidRPr="00D73631">
        <w:rPr>
          <w:rFonts w:ascii="Arial" w:hAnsi="Arial" w:cs="Arial"/>
          <w:iCs/>
          <w:sz w:val="22"/>
          <w:szCs w:val="22"/>
        </w:rPr>
        <w:t>min. klasa 3,</w:t>
      </w:r>
    </w:p>
    <w:p w14:paraId="7D0E3C7E" w14:textId="77777777" w:rsidR="004A3680" w:rsidRPr="00D73631" w:rsidRDefault="004A3680" w:rsidP="009A1AC1">
      <w:pPr>
        <w:numPr>
          <w:ilvl w:val="0"/>
          <w:numId w:val="11"/>
        </w:numPr>
        <w:spacing w:before="120" w:line="300" w:lineRule="atLeast"/>
        <w:ind w:left="568" w:hanging="284"/>
        <w:rPr>
          <w:rFonts w:ascii="Arial" w:hAnsi="Arial" w:cs="Arial"/>
          <w:b/>
          <w:iCs/>
          <w:spacing w:val="-6"/>
          <w:sz w:val="22"/>
          <w:szCs w:val="22"/>
        </w:rPr>
      </w:pPr>
      <w:r w:rsidRPr="00D73631">
        <w:rPr>
          <w:rFonts w:ascii="Arial" w:hAnsi="Arial" w:cs="Arial"/>
          <w:b/>
          <w:iCs/>
          <w:spacing w:val="-6"/>
          <w:sz w:val="22"/>
          <w:szCs w:val="22"/>
        </w:rPr>
        <w:t>wymagania konstrukcyjne oraz jakościowe i technologiczne dla typowej stolarki drewnianej (nie dotyczy stolarki objętej indywidualnym projektem):</w:t>
      </w:r>
    </w:p>
    <w:p w14:paraId="2633B9BE" w14:textId="77777777" w:rsidR="004A3680" w:rsidRPr="00D73631" w:rsidRDefault="004A3680" w:rsidP="009A1AC1">
      <w:pPr>
        <w:pStyle w:val="Tekstpodstawowy"/>
        <w:numPr>
          <w:ilvl w:val="1"/>
          <w:numId w:val="21"/>
        </w:numPr>
        <w:tabs>
          <w:tab w:val="left" w:pos="284"/>
          <w:tab w:val="left" w:pos="567"/>
          <w:tab w:val="left" w:pos="1134"/>
        </w:tabs>
        <w:spacing w:before="120" w:line="300" w:lineRule="atLeast"/>
        <w:ind w:right="0" w:hanging="153"/>
        <w:rPr>
          <w:rFonts w:ascii="Arial" w:hAnsi="Arial" w:cs="Arial"/>
          <w:b/>
          <w:iCs/>
          <w:spacing w:val="-4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wymagania konstrukcyjne</w:t>
      </w:r>
      <w:r w:rsidRPr="00D73631">
        <w:rPr>
          <w:rFonts w:ascii="Arial" w:hAnsi="Arial" w:cs="Arial"/>
          <w:iCs/>
          <w:spacing w:val="-6"/>
          <w:sz w:val="22"/>
          <w:szCs w:val="22"/>
          <w:lang w:val="pl-PL"/>
        </w:rPr>
        <w:t>:</w:t>
      </w:r>
    </w:p>
    <w:p w14:paraId="29696D31" w14:textId="30BF2B68" w:rsidR="004A3680" w:rsidRPr="00D73631" w:rsidRDefault="004A3680" w:rsidP="009A1AC1">
      <w:pPr>
        <w:pStyle w:val="Standard"/>
        <w:numPr>
          <w:ilvl w:val="0"/>
          <w:numId w:val="22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wielkość nowych  okien  dostosować do wielkości istniejących otworów w murze,</w:t>
      </w:r>
    </w:p>
    <w:p w14:paraId="4C8EA8FF" w14:textId="77777777" w:rsidR="004A3680" w:rsidRPr="00D73631" w:rsidRDefault="004A3680" w:rsidP="009A1AC1">
      <w:pPr>
        <w:pStyle w:val="Standard"/>
        <w:numPr>
          <w:ilvl w:val="0"/>
          <w:numId w:val="22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wygląd okien ( m.in. kształty, podziały, wielkość profili) wykonać na wzór istniejących okien lub według opinii Wojewódzkiego Urzędu Ochrony Zabytków,</w:t>
      </w:r>
    </w:p>
    <w:p w14:paraId="17F62152" w14:textId="77777777" w:rsidR="004A3680" w:rsidRPr="00D73631" w:rsidRDefault="004A3680" w:rsidP="009A1AC1">
      <w:pPr>
        <w:pStyle w:val="Standard"/>
        <w:numPr>
          <w:ilvl w:val="0"/>
          <w:numId w:val="22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w stolarce jedno i dwu kwaterowej nawiewniki ciśnieniowe,</w:t>
      </w:r>
    </w:p>
    <w:p w14:paraId="586902BB" w14:textId="77777777" w:rsidR="004A3680" w:rsidRPr="00D73631" w:rsidRDefault="004A3680" w:rsidP="009A1AC1">
      <w:pPr>
        <w:pStyle w:val="Standard"/>
        <w:numPr>
          <w:ilvl w:val="0"/>
          <w:numId w:val="22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 xml:space="preserve">w stolarce trzy, </w:t>
      </w:r>
      <w:proofErr w:type="spellStart"/>
      <w:r w:rsidRPr="00D73631">
        <w:rPr>
          <w:rFonts w:ascii="Arial" w:hAnsi="Arial" w:cs="Arial"/>
          <w:iCs/>
          <w:sz w:val="22"/>
          <w:szCs w:val="22"/>
        </w:rPr>
        <w:t>cztero</w:t>
      </w:r>
      <w:proofErr w:type="spellEnd"/>
      <w:r w:rsidRPr="00D73631">
        <w:rPr>
          <w:rFonts w:ascii="Arial" w:hAnsi="Arial" w:cs="Arial"/>
          <w:iCs/>
          <w:sz w:val="22"/>
          <w:szCs w:val="22"/>
        </w:rPr>
        <w:t xml:space="preserve"> lub </w:t>
      </w:r>
      <w:proofErr w:type="spellStart"/>
      <w:r w:rsidRPr="00D73631">
        <w:rPr>
          <w:rFonts w:ascii="Arial" w:hAnsi="Arial" w:cs="Arial"/>
          <w:iCs/>
          <w:sz w:val="22"/>
          <w:szCs w:val="22"/>
        </w:rPr>
        <w:t>sześcio</w:t>
      </w:r>
      <w:proofErr w:type="spellEnd"/>
      <w:r w:rsidRPr="00D73631">
        <w:rPr>
          <w:rFonts w:ascii="Arial" w:hAnsi="Arial" w:cs="Arial"/>
          <w:iCs/>
          <w:sz w:val="22"/>
          <w:szCs w:val="22"/>
        </w:rPr>
        <w:t xml:space="preserve"> kwaterowej nawiewniki ukryte pod ślemieniem,</w:t>
      </w:r>
    </w:p>
    <w:p w14:paraId="4F9AA5C3" w14:textId="77777777" w:rsidR="004A3680" w:rsidRPr="00D73631" w:rsidRDefault="004A3680" w:rsidP="009A1AC1">
      <w:pPr>
        <w:pStyle w:val="Standard"/>
        <w:numPr>
          <w:ilvl w:val="0"/>
          <w:numId w:val="22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okna jednodzielne – RU,</w:t>
      </w:r>
    </w:p>
    <w:p w14:paraId="7AD5FDE8" w14:textId="77777777" w:rsidR="004A3680" w:rsidRPr="00D73631" w:rsidRDefault="004A3680" w:rsidP="009A1AC1">
      <w:pPr>
        <w:pStyle w:val="Standard"/>
        <w:numPr>
          <w:ilvl w:val="0"/>
          <w:numId w:val="22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okna dwudzielne – R + RU, słupek ruchomy,</w:t>
      </w:r>
    </w:p>
    <w:p w14:paraId="7E7AA5D6" w14:textId="77777777" w:rsidR="004A3680" w:rsidRPr="00D73631" w:rsidRDefault="004A3680" w:rsidP="009A1AC1">
      <w:pPr>
        <w:pStyle w:val="Standard"/>
        <w:numPr>
          <w:ilvl w:val="0"/>
          <w:numId w:val="22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okna trójdzielne – RU + R + RU, słupek stały,</w:t>
      </w:r>
    </w:p>
    <w:p w14:paraId="42390CFC" w14:textId="77777777" w:rsidR="004A3680" w:rsidRPr="00D73631" w:rsidRDefault="004A3680" w:rsidP="009A1AC1">
      <w:pPr>
        <w:pStyle w:val="Standard"/>
        <w:numPr>
          <w:ilvl w:val="0"/>
          <w:numId w:val="22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 xml:space="preserve">okna </w:t>
      </w:r>
      <w:proofErr w:type="spellStart"/>
      <w:r w:rsidRPr="00D73631">
        <w:rPr>
          <w:rFonts w:ascii="Arial" w:hAnsi="Arial" w:cs="Arial"/>
          <w:iCs/>
          <w:sz w:val="22"/>
          <w:szCs w:val="22"/>
        </w:rPr>
        <w:t>cztero</w:t>
      </w:r>
      <w:proofErr w:type="spellEnd"/>
      <w:r w:rsidRPr="00D73631">
        <w:rPr>
          <w:rFonts w:ascii="Arial" w:hAnsi="Arial" w:cs="Arial"/>
          <w:iCs/>
          <w:sz w:val="22"/>
          <w:szCs w:val="22"/>
        </w:rPr>
        <w:t xml:space="preserve"> i sześciodzielne – RU + R + RU, słupek stały i ruchomy,</w:t>
      </w:r>
    </w:p>
    <w:p w14:paraId="21B3FE55" w14:textId="77777777" w:rsidR="004A3680" w:rsidRPr="00D73631" w:rsidRDefault="004A3680" w:rsidP="009A1AC1">
      <w:pPr>
        <w:pStyle w:val="Standard"/>
        <w:numPr>
          <w:ilvl w:val="0"/>
          <w:numId w:val="17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okucia:</w:t>
      </w:r>
    </w:p>
    <w:p w14:paraId="1130D41B" w14:textId="77777777" w:rsidR="004A3680" w:rsidRPr="00D73631" w:rsidRDefault="004A3680" w:rsidP="009A1AC1">
      <w:pPr>
        <w:pStyle w:val="Standard"/>
        <w:numPr>
          <w:ilvl w:val="1"/>
          <w:numId w:val="18"/>
        </w:numPr>
        <w:tabs>
          <w:tab w:val="left" w:pos="567"/>
        </w:tabs>
        <w:spacing w:before="120"/>
        <w:ind w:left="1701" w:hanging="283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mikrowentylacja w RU,</w:t>
      </w:r>
    </w:p>
    <w:p w14:paraId="1945BF64" w14:textId="77777777" w:rsidR="004A3680" w:rsidRPr="00D73631" w:rsidRDefault="004A3680" w:rsidP="009A1AC1">
      <w:pPr>
        <w:pStyle w:val="Standard"/>
        <w:numPr>
          <w:ilvl w:val="1"/>
          <w:numId w:val="18"/>
        </w:numPr>
        <w:tabs>
          <w:tab w:val="left" w:pos="567"/>
        </w:tabs>
        <w:spacing w:before="120"/>
        <w:ind w:left="1701" w:hanging="283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 xml:space="preserve">stabilizator </w:t>
      </w:r>
      <w:proofErr w:type="spellStart"/>
      <w:r w:rsidRPr="00D73631">
        <w:rPr>
          <w:rFonts w:ascii="Arial" w:hAnsi="Arial" w:cs="Arial"/>
          <w:iCs/>
          <w:sz w:val="22"/>
          <w:szCs w:val="22"/>
        </w:rPr>
        <w:t>uchyłu</w:t>
      </w:r>
      <w:proofErr w:type="spellEnd"/>
      <w:r w:rsidRPr="00D73631">
        <w:rPr>
          <w:rFonts w:ascii="Arial" w:hAnsi="Arial" w:cs="Arial"/>
          <w:iCs/>
          <w:sz w:val="22"/>
          <w:szCs w:val="22"/>
        </w:rPr>
        <w:t>,</w:t>
      </w:r>
    </w:p>
    <w:p w14:paraId="23CC1FEB" w14:textId="77777777" w:rsidR="004A3680" w:rsidRPr="00D73631" w:rsidRDefault="004A3680" w:rsidP="009A1AC1">
      <w:pPr>
        <w:pStyle w:val="Standard"/>
        <w:numPr>
          <w:ilvl w:val="1"/>
          <w:numId w:val="18"/>
        </w:numPr>
        <w:tabs>
          <w:tab w:val="left" w:pos="0"/>
          <w:tab w:val="left" w:pos="567"/>
        </w:tabs>
        <w:spacing w:before="120"/>
        <w:ind w:left="1701" w:hanging="283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 xml:space="preserve">blokada błędnego położenia klamki, </w:t>
      </w:r>
    </w:p>
    <w:p w14:paraId="68F143E0" w14:textId="77777777" w:rsidR="004A3680" w:rsidRPr="00D73631" w:rsidRDefault="004A3680" w:rsidP="009A1AC1">
      <w:pPr>
        <w:pStyle w:val="Standard"/>
        <w:numPr>
          <w:ilvl w:val="1"/>
          <w:numId w:val="18"/>
        </w:numPr>
        <w:tabs>
          <w:tab w:val="left" w:pos="0"/>
          <w:tab w:val="left" w:pos="567"/>
        </w:tabs>
        <w:spacing w:before="120"/>
        <w:ind w:left="1701" w:hanging="283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z w:val="22"/>
          <w:szCs w:val="22"/>
        </w:rPr>
        <w:t>klamka aluminiowa,</w:t>
      </w:r>
    </w:p>
    <w:p w14:paraId="0AC5C97C" w14:textId="77777777" w:rsidR="004A3680" w:rsidRPr="00D73631" w:rsidRDefault="004A3680" w:rsidP="009A1AC1">
      <w:pPr>
        <w:pStyle w:val="Tekstpodstawowy"/>
        <w:numPr>
          <w:ilvl w:val="1"/>
          <w:numId w:val="21"/>
        </w:numPr>
        <w:tabs>
          <w:tab w:val="left" w:pos="284"/>
          <w:tab w:val="left" w:pos="567"/>
          <w:tab w:val="left" w:pos="1134"/>
        </w:tabs>
        <w:spacing w:before="120" w:line="300" w:lineRule="atLeast"/>
        <w:ind w:right="0" w:hanging="153"/>
        <w:rPr>
          <w:rFonts w:ascii="Arial" w:hAnsi="Arial" w:cs="Arial"/>
          <w:b/>
          <w:iCs/>
          <w:spacing w:val="-6"/>
          <w:sz w:val="22"/>
          <w:szCs w:val="22"/>
        </w:rPr>
      </w:pPr>
      <w:proofErr w:type="spellStart"/>
      <w:r w:rsidRPr="00D73631">
        <w:rPr>
          <w:rFonts w:ascii="Arial" w:hAnsi="Arial" w:cs="Arial"/>
          <w:iCs/>
          <w:spacing w:val="-6"/>
          <w:sz w:val="22"/>
          <w:szCs w:val="22"/>
        </w:rPr>
        <w:t>wymaga</w:t>
      </w:r>
      <w:r w:rsidRPr="00D73631">
        <w:rPr>
          <w:rFonts w:ascii="Arial" w:hAnsi="Arial" w:cs="Arial"/>
          <w:iCs/>
          <w:spacing w:val="-6"/>
          <w:sz w:val="22"/>
          <w:szCs w:val="22"/>
          <w:lang w:val="pl-PL"/>
        </w:rPr>
        <w:t>n</w:t>
      </w:r>
      <w:r w:rsidRPr="00D73631">
        <w:rPr>
          <w:rFonts w:ascii="Arial" w:hAnsi="Arial" w:cs="Arial"/>
          <w:iCs/>
          <w:spacing w:val="-6"/>
          <w:sz w:val="22"/>
          <w:szCs w:val="22"/>
        </w:rPr>
        <w:t>ia</w:t>
      </w:r>
      <w:proofErr w:type="spellEnd"/>
      <w:r w:rsidRPr="00D73631">
        <w:rPr>
          <w:rFonts w:ascii="Arial" w:hAnsi="Arial" w:cs="Arial"/>
          <w:iCs/>
          <w:spacing w:val="-6"/>
          <w:sz w:val="22"/>
          <w:szCs w:val="22"/>
        </w:rPr>
        <w:t xml:space="preserve"> jakościowe i technologiczne</w:t>
      </w:r>
      <w:r w:rsidRPr="00D73631">
        <w:rPr>
          <w:rFonts w:ascii="Arial" w:hAnsi="Arial" w:cs="Arial"/>
          <w:iCs/>
          <w:spacing w:val="-6"/>
          <w:sz w:val="22"/>
          <w:szCs w:val="22"/>
          <w:lang w:val="pl-PL"/>
        </w:rPr>
        <w:t>:</w:t>
      </w:r>
    </w:p>
    <w:p w14:paraId="60CF5D1B" w14:textId="42724FF3" w:rsidR="004A3680" w:rsidRPr="00D73631" w:rsidRDefault="004A3680" w:rsidP="009A1AC1">
      <w:pPr>
        <w:pStyle w:val="Standard"/>
        <w:numPr>
          <w:ilvl w:val="0"/>
          <w:numId w:val="23"/>
        </w:numPr>
        <w:spacing w:before="120"/>
        <w:ind w:left="141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konstrukcja  okna  z drewna  sosnowego, warstwowo klejonego o przekroju  72 x 68 mm średnio żywicznego, suchego jak dla stolarki budowlanej zewnętrznej 12-16%,</w:t>
      </w:r>
    </w:p>
    <w:p w14:paraId="0E33C475" w14:textId="18790FFD" w:rsidR="004A3680" w:rsidRPr="00D73631" w:rsidRDefault="004A3680" w:rsidP="009A1AC1">
      <w:pPr>
        <w:pStyle w:val="Standard"/>
        <w:numPr>
          <w:ilvl w:val="0"/>
          <w:numId w:val="23"/>
        </w:numPr>
        <w:spacing w:before="120"/>
        <w:ind w:left="141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 xml:space="preserve">listwy  </w:t>
      </w:r>
      <w:proofErr w:type="spellStart"/>
      <w:r w:rsidRPr="00D73631">
        <w:rPr>
          <w:rFonts w:ascii="Arial" w:hAnsi="Arial" w:cs="Arial"/>
          <w:iCs/>
          <w:spacing w:val="-6"/>
          <w:sz w:val="22"/>
          <w:szCs w:val="22"/>
        </w:rPr>
        <w:t>przymykowe</w:t>
      </w:r>
      <w:proofErr w:type="spellEnd"/>
      <w:r w:rsidRPr="00D73631">
        <w:rPr>
          <w:rFonts w:ascii="Arial" w:hAnsi="Arial" w:cs="Arial"/>
          <w:iCs/>
          <w:spacing w:val="-6"/>
          <w:sz w:val="22"/>
          <w:szCs w:val="22"/>
        </w:rPr>
        <w:t>, profilowane listwy z tarcicy iglastej nieobrzynanej o wilgotności jak dla stolarki budowlanej zewnętrznej 12-16%,</w:t>
      </w:r>
    </w:p>
    <w:p w14:paraId="73046257" w14:textId="776716C0" w:rsidR="004A3680" w:rsidRPr="00D73631" w:rsidRDefault="004A3680" w:rsidP="009A1AC1">
      <w:pPr>
        <w:pStyle w:val="Standard"/>
        <w:numPr>
          <w:ilvl w:val="0"/>
          <w:numId w:val="23"/>
        </w:numPr>
        <w:spacing w:before="120"/>
        <w:ind w:left="141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uszczelki przylgowe wciskane twarde,</w:t>
      </w:r>
    </w:p>
    <w:p w14:paraId="0A3D9965" w14:textId="7317AA62" w:rsidR="004A3680" w:rsidRPr="00D73631" w:rsidRDefault="004A3680" w:rsidP="009A1AC1">
      <w:pPr>
        <w:pStyle w:val="Standard"/>
        <w:numPr>
          <w:ilvl w:val="0"/>
          <w:numId w:val="23"/>
        </w:numPr>
        <w:spacing w:before="120"/>
        <w:ind w:left="141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okapnik  na  parapetach zewnętrznych z blachy cynkowo-tytanowej, o gr. min 0,5 mm,</w:t>
      </w:r>
    </w:p>
    <w:p w14:paraId="78327FD8" w14:textId="6DF066A3" w:rsidR="004A3680" w:rsidRPr="00D73631" w:rsidRDefault="004A3680" w:rsidP="009A1AC1">
      <w:pPr>
        <w:pStyle w:val="Standard"/>
        <w:numPr>
          <w:ilvl w:val="0"/>
          <w:numId w:val="23"/>
        </w:numPr>
        <w:spacing w:before="120"/>
        <w:ind w:left="141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współczynnik przenikania ciepła dla okna max U = 0,9 [W(m</w:t>
      </w:r>
      <w:r w:rsidRPr="00D73631">
        <w:rPr>
          <w:rFonts w:ascii="Arial" w:hAnsi="Arial" w:cs="Arial"/>
          <w:iCs/>
          <w:spacing w:val="-6"/>
          <w:sz w:val="22"/>
          <w:szCs w:val="22"/>
          <w:vertAlign w:val="superscript"/>
        </w:rPr>
        <w:t>2)</w:t>
      </w:r>
      <w:r w:rsidRPr="00D73631">
        <w:rPr>
          <w:rFonts w:ascii="Arial" w:hAnsi="Arial" w:cs="Arial"/>
          <w:iCs/>
          <w:spacing w:val="-6"/>
          <w:sz w:val="22"/>
          <w:szCs w:val="22"/>
        </w:rPr>
        <w:t>K],</w:t>
      </w:r>
    </w:p>
    <w:p w14:paraId="445F7E99" w14:textId="77777777" w:rsidR="004A3680" w:rsidRPr="00D73631" w:rsidRDefault="004A3680" w:rsidP="009A1AC1">
      <w:pPr>
        <w:pStyle w:val="Standard"/>
        <w:numPr>
          <w:ilvl w:val="0"/>
          <w:numId w:val="23"/>
        </w:numPr>
        <w:spacing w:before="120"/>
        <w:ind w:left="141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 xml:space="preserve">izolacyjność akustyczna – średnie tłumienie , co najmniej </w:t>
      </w:r>
      <w:proofErr w:type="spellStart"/>
      <w:r w:rsidRPr="00D73631">
        <w:rPr>
          <w:rFonts w:ascii="Arial" w:hAnsi="Arial" w:cs="Arial"/>
          <w:iCs/>
          <w:spacing w:val="-6"/>
          <w:sz w:val="22"/>
          <w:szCs w:val="22"/>
        </w:rPr>
        <w:t>Rw</w:t>
      </w:r>
      <w:proofErr w:type="spellEnd"/>
      <w:r w:rsidRPr="00D73631">
        <w:rPr>
          <w:rFonts w:ascii="Arial" w:hAnsi="Arial" w:cs="Arial"/>
          <w:iCs/>
          <w:spacing w:val="-6"/>
          <w:sz w:val="22"/>
          <w:szCs w:val="22"/>
        </w:rPr>
        <w:t>=33 (</w:t>
      </w:r>
      <w:r w:rsidRPr="00D73631">
        <w:rPr>
          <w:rFonts w:ascii="Arial" w:hAnsi="Arial" w:cs="Arial"/>
          <w:iCs/>
          <w:spacing w:val="-6"/>
          <w:sz w:val="22"/>
          <w:szCs w:val="22"/>
          <w:vertAlign w:val="subscript"/>
        </w:rPr>
        <w:t>-1,-5)</w:t>
      </w:r>
      <w:proofErr w:type="spellStart"/>
      <w:r w:rsidRPr="00D73631">
        <w:rPr>
          <w:rFonts w:ascii="Arial" w:hAnsi="Arial" w:cs="Arial"/>
          <w:iCs/>
          <w:spacing w:val="-6"/>
          <w:sz w:val="22"/>
          <w:szCs w:val="22"/>
        </w:rPr>
        <w:t>dB</w:t>
      </w:r>
      <w:proofErr w:type="spellEnd"/>
    </w:p>
    <w:p w14:paraId="1E889A9C" w14:textId="77777777" w:rsidR="004A3680" w:rsidRPr="00D73631" w:rsidRDefault="004A3680" w:rsidP="009A1AC1">
      <w:pPr>
        <w:pStyle w:val="Standard"/>
        <w:numPr>
          <w:ilvl w:val="0"/>
          <w:numId w:val="23"/>
        </w:numPr>
        <w:spacing w:before="120"/>
        <w:ind w:left="141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odporność na obciążenie wiatrem – min. C1, max. C6</w:t>
      </w:r>
    </w:p>
    <w:p w14:paraId="79A02324" w14:textId="77777777" w:rsidR="004A3680" w:rsidRPr="00D73631" w:rsidRDefault="004A3680" w:rsidP="009A1AC1">
      <w:pPr>
        <w:pStyle w:val="Standard"/>
        <w:numPr>
          <w:ilvl w:val="0"/>
          <w:numId w:val="23"/>
        </w:numPr>
        <w:spacing w:before="120"/>
        <w:ind w:left="141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wodoszczelność min. klasa 4A</w:t>
      </w:r>
    </w:p>
    <w:p w14:paraId="01CF827A" w14:textId="0BD0D363" w:rsidR="004A3680" w:rsidRPr="00D73631" w:rsidRDefault="004A3680" w:rsidP="009A1AC1">
      <w:pPr>
        <w:pStyle w:val="Standard"/>
        <w:numPr>
          <w:ilvl w:val="0"/>
          <w:numId w:val="23"/>
        </w:numPr>
        <w:spacing w:before="120"/>
        <w:ind w:left="1418" w:hanging="284"/>
        <w:rPr>
          <w:rFonts w:ascii="Arial" w:hAnsi="Arial" w:cs="Arial"/>
          <w:iCs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przepuszczalność powietrza min. klasa 3</w:t>
      </w:r>
      <w:r w:rsidRPr="00D73631">
        <w:rPr>
          <w:rFonts w:ascii="Arial" w:hAnsi="Arial" w:cs="Arial"/>
          <w:iCs/>
          <w:sz w:val="22"/>
          <w:szCs w:val="22"/>
        </w:rPr>
        <w:t>,</w:t>
      </w:r>
    </w:p>
    <w:p w14:paraId="299E9B6B" w14:textId="77777777" w:rsidR="004A3680" w:rsidRPr="00D73631" w:rsidRDefault="004A3680" w:rsidP="009A1AC1">
      <w:pPr>
        <w:numPr>
          <w:ilvl w:val="0"/>
          <w:numId w:val="11"/>
        </w:numPr>
        <w:spacing w:before="240" w:line="300" w:lineRule="atLeast"/>
        <w:ind w:left="56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roboty stolarskie: wymiana, montaż ościeżnic, dopasowanie skrzydeł stolarki, wymiana okuć,</w:t>
      </w:r>
    </w:p>
    <w:p w14:paraId="44BD1A2F" w14:textId="77777777" w:rsidR="004A3680" w:rsidRPr="00D73631" w:rsidRDefault="004A3680" w:rsidP="009A1AC1">
      <w:pPr>
        <w:numPr>
          <w:ilvl w:val="0"/>
          <w:numId w:val="11"/>
        </w:numPr>
        <w:spacing w:before="120" w:line="300" w:lineRule="atLeast"/>
        <w:ind w:left="567" w:hanging="283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roboty posadzkowe i wykładzinowe: przygotowanie podłoża – demontaż starej wykładziny, położenie nowej wykładziny podłogowej, mocowanie listew przyściennych</w:t>
      </w:r>
    </w:p>
    <w:p w14:paraId="25A24D66" w14:textId="77777777" w:rsidR="004A3680" w:rsidRPr="00D73631" w:rsidRDefault="004A3680" w:rsidP="009A1AC1">
      <w:pPr>
        <w:numPr>
          <w:ilvl w:val="0"/>
          <w:numId w:val="11"/>
        </w:numPr>
        <w:spacing w:before="120" w:line="300" w:lineRule="atLeast"/>
        <w:ind w:left="567" w:hanging="283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roboty tynkarskie: naprawa , uzupełnienie tynków,</w:t>
      </w:r>
    </w:p>
    <w:p w14:paraId="5E80111A" w14:textId="654A2FD7" w:rsidR="004A3680" w:rsidRPr="00D73631" w:rsidRDefault="004A3680" w:rsidP="009A1AC1">
      <w:pPr>
        <w:numPr>
          <w:ilvl w:val="0"/>
          <w:numId w:val="11"/>
        </w:numPr>
        <w:spacing w:before="120" w:line="300" w:lineRule="atLeast"/>
        <w:ind w:left="567" w:hanging="283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malowanie ścian i sufitów farbami klejowymi w kolorach jasnych, malowanie lamperii w kolorach jasnych (biały, beż, kość słoniowa), malowanie stolarki okiennej i drzwiowej w kolorze białym,</w:t>
      </w:r>
    </w:p>
    <w:p w14:paraId="721D047C" w14:textId="77777777" w:rsidR="004A3680" w:rsidRPr="00D73631" w:rsidRDefault="004A3680" w:rsidP="009A1AC1">
      <w:pPr>
        <w:numPr>
          <w:ilvl w:val="0"/>
          <w:numId w:val="11"/>
        </w:numPr>
        <w:spacing w:before="120" w:line="300" w:lineRule="atLeast"/>
        <w:ind w:left="567" w:hanging="283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lastRenderedPageBreak/>
        <w:t xml:space="preserve">dobudowa przewodów wentylacyjnych </w:t>
      </w:r>
    </w:p>
    <w:p w14:paraId="5E41F46B" w14:textId="77777777" w:rsidR="004A3680" w:rsidRPr="00D73631" w:rsidRDefault="004A3680" w:rsidP="009A1AC1">
      <w:pPr>
        <w:numPr>
          <w:ilvl w:val="0"/>
          <w:numId w:val="11"/>
        </w:numPr>
        <w:spacing w:before="120" w:line="300" w:lineRule="atLeast"/>
        <w:ind w:left="567" w:hanging="283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opinia kominiarska powykonawcza</w:t>
      </w:r>
    </w:p>
    <w:p w14:paraId="234A91F4" w14:textId="77777777" w:rsidR="004A3680" w:rsidRPr="00D73631" w:rsidRDefault="004A3680" w:rsidP="009A1AC1">
      <w:pPr>
        <w:numPr>
          <w:ilvl w:val="0"/>
          <w:numId w:val="11"/>
        </w:numPr>
        <w:spacing w:before="120" w:line="300" w:lineRule="atLeast"/>
        <w:ind w:left="709" w:hanging="425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doprowadzenie miejsca wykonania robót do stanu porządkowego przed rozpoczęciem prac – niezwłocznie po ich zakończeniu tj. uporządkowanie i wywiezienie rozebranych elementów i gruzu. Szczegółowy zakres prac objęty specyfikacją określa przedmiar robót.</w:t>
      </w:r>
    </w:p>
    <w:p w14:paraId="7ECDF263" w14:textId="77777777" w:rsidR="004A3680" w:rsidRPr="00D73631" w:rsidRDefault="004A3680" w:rsidP="009A1AC1">
      <w:pPr>
        <w:numPr>
          <w:ilvl w:val="0"/>
          <w:numId w:val="12"/>
        </w:numPr>
        <w:spacing w:before="120" w:line="300" w:lineRule="atLeast"/>
        <w:ind w:left="284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 ramach prac remontowych przewiduje się wykonanie następujących robót instalacyjnych, ale w zakresie określonym w przedmiarach robót:</w:t>
      </w:r>
    </w:p>
    <w:p w14:paraId="3DD8BB5F" w14:textId="7472EE29" w:rsidR="004A3680" w:rsidRPr="00D73631" w:rsidRDefault="004A3680" w:rsidP="009A1AC1">
      <w:pPr>
        <w:numPr>
          <w:ilvl w:val="0"/>
          <w:numId w:val="13"/>
        </w:numPr>
        <w:spacing w:before="120" w:line="300" w:lineRule="atLeast"/>
        <w:ind w:left="567" w:hanging="283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roboty sanitarne: montaż wodomierzy, wymiana lub montaż zaworów przelotowych, zakup i montaż urządzeń sanitarnych: wanny, muszli, umywalek, zlewów – w kolorze białym typu standard. Kuchenki gazowe, elektryczne, piecyki gazowe, bojlery, termy- muszą posiadać aktualną gwarancję oraz serwis na terenie Bielska- Białej. Próba ciśnieniowa instalacji gazowej wewnętrznej w lokalach i budynkach.</w:t>
      </w:r>
    </w:p>
    <w:p w14:paraId="3E990BA5" w14:textId="6C60453F" w:rsidR="004A3680" w:rsidRPr="00D73631" w:rsidRDefault="004A3680" w:rsidP="009A1AC1">
      <w:pPr>
        <w:numPr>
          <w:ilvl w:val="0"/>
          <w:numId w:val="12"/>
        </w:numPr>
        <w:tabs>
          <w:tab w:val="left" w:pos="284"/>
        </w:tabs>
        <w:spacing w:before="120" w:line="300" w:lineRule="atLeast"/>
        <w:ind w:hanging="2880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Szczegółowy zakres prac objętych specyfikacją określa przedmiar robót .</w:t>
      </w:r>
    </w:p>
    <w:p w14:paraId="10609482" w14:textId="77777777" w:rsidR="004A3680" w:rsidRPr="00D73631" w:rsidRDefault="004A3680" w:rsidP="009A1AC1">
      <w:pPr>
        <w:numPr>
          <w:ilvl w:val="0"/>
          <w:numId w:val="14"/>
        </w:numPr>
        <w:spacing w:before="120" w:line="300" w:lineRule="atLeast"/>
        <w:ind w:left="567" w:hanging="283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roboty elektryczne:</w:t>
      </w:r>
      <w:r w:rsidRPr="00D73631">
        <w:rPr>
          <w:rFonts w:ascii="Arial" w:hAnsi="Arial" w:cs="Arial"/>
          <w:iCs/>
          <w:spacing w:val="-6"/>
          <w:sz w:val="22"/>
          <w:szCs w:val="22"/>
          <w:u w:val="single"/>
        </w:rPr>
        <w:t xml:space="preserve"> </w:t>
      </w:r>
      <w:r w:rsidRPr="00D73631">
        <w:rPr>
          <w:rFonts w:ascii="Arial" w:hAnsi="Arial" w:cs="Arial"/>
          <w:iCs/>
          <w:spacing w:val="-6"/>
          <w:sz w:val="22"/>
          <w:szCs w:val="22"/>
        </w:rPr>
        <w:t>W przypadku całkowitej wymiany instalacji a także wyniesienia licznika na zewnątrz- w lokalu ma być zamontowana tablica bezpiecznikowa z zabezpieczeniami typu „S” i wyłącznikami różnicowo-prądowymi, a skrzynka licznikowa na zewnątrz musi posiadać zamek typu MASTER-KEY. Należy wymienić zabezpieczenie przelicznikowe ( w uzgodnieniu z ZE) oraz przewody od tablicy piętrowej do tablicy mieszkania. Zakres wymiany zasilania- aż do tablicy piętrowej: wykonanie prac musi zostać potwierdzone schematem „jednokreskowym”, protokołami pomiarów oraz oświadczeniem o poprawności wykonania instalacji na drukach wymaganych przez ZE i podpisanych przez uprawnionego instalatora posiadającego licencję Zakładu Energetycznego w Bielsku-Białej.</w:t>
      </w:r>
    </w:p>
    <w:p w14:paraId="642DF15A" w14:textId="77777777" w:rsidR="004A3680" w:rsidRPr="00D73631" w:rsidRDefault="004A3680" w:rsidP="009A1AC1">
      <w:pPr>
        <w:numPr>
          <w:ilvl w:val="0"/>
          <w:numId w:val="12"/>
        </w:numPr>
        <w:spacing w:before="120" w:line="300" w:lineRule="atLeast"/>
        <w:ind w:left="284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Wytyczne ,dotyczące wymiany instalacji elektrycznej w wykonaniu standardowym z przydziałem mocy 4 kW dla mieszkania:</w:t>
      </w:r>
    </w:p>
    <w:p w14:paraId="5190F764" w14:textId="77777777" w:rsidR="004A3680" w:rsidRPr="00D73631" w:rsidRDefault="004A3680" w:rsidP="009A1AC1">
      <w:pPr>
        <w:pStyle w:val="Akapitzlist"/>
        <w:numPr>
          <w:ilvl w:val="0"/>
          <w:numId w:val="15"/>
        </w:numPr>
        <w:spacing w:before="120" w:line="300" w:lineRule="atLeast"/>
        <w:ind w:left="56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Wymiana zabezpieczenia przelicznikowego na tablicy piętrowej na zabezpieczenie typu S-</w:t>
      </w:r>
      <w:smartTag w:uri="urn:schemas-microsoft-com:office:smarttags" w:element="metricconverter">
        <w:smartTagPr>
          <w:attr w:name="ProductID" w:val="301C"/>
        </w:smartTagPr>
        <w:r w:rsidRPr="00D73631">
          <w:rPr>
            <w:rFonts w:ascii="Arial" w:hAnsi="Arial" w:cs="Arial"/>
            <w:iCs/>
            <w:spacing w:val="-6"/>
            <w:sz w:val="22"/>
            <w:szCs w:val="22"/>
          </w:rPr>
          <w:t>301C</w:t>
        </w:r>
      </w:smartTag>
      <w:r w:rsidRPr="00D73631">
        <w:rPr>
          <w:rFonts w:ascii="Arial" w:hAnsi="Arial" w:cs="Arial"/>
          <w:iCs/>
          <w:spacing w:val="-6"/>
          <w:sz w:val="22"/>
          <w:szCs w:val="22"/>
        </w:rPr>
        <w:t xml:space="preserve"> 20A. przystosowane do plombowania</w:t>
      </w:r>
    </w:p>
    <w:p w14:paraId="416F8E2C" w14:textId="77777777" w:rsidR="004A3680" w:rsidRPr="00D73631" w:rsidRDefault="004A3680" w:rsidP="009A1AC1">
      <w:pPr>
        <w:pStyle w:val="Akapitzlist"/>
        <w:numPr>
          <w:ilvl w:val="0"/>
          <w:numId w:val="15"/>
        </w:numPr>
        <w:spacing w:before="120" w:line="300" w:lineRule="atLeast"/>
        <w:ind w:left="56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Wyniesienie układu pomiarowego z mieszkania na klatkę schodową do tablicy licznikowej podtynkowej zamykanej drzwiczkami z zamkiem typu MASTER-KEY.</w:t>
      </w:r>
    </w:p>
    <w:p w14:paraId="6FADF577" w14:textId="77777777" w:rsidR="004A3680" w:rsidRPr="00D73631" w:rsidRDefault="004A3680" w:rsidP="009A1AC1">
      <w:pPr>
        <w:pStyle w:val="Akapitzlist"/>
        <w:numPr>
          <w:ilvl w:val="0"/>
          <w:numId w:val="15"/>
        </w:numPr>
        <w:spacing w:before="120" w:line="300" w:lineRule="atLeast"/>
        <w:ind w:left="56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b/>
          <w:iCs/>
          <w:spacing w:val="-6"/>
          <w:sz w:val="22"/>
          <w:szCs w:val="22"/>
        </w:rPr>
        <w:t xml:space="preserve">Wymiana zasilania do tablicy piętrowej TP do tablicy mieszkaniowej TM przewodem </w:t>
      </w:r>
      <w:proofErr w:type="spellStart"/>
      <w:r w:rsidRPr="00D73631">
        <w:rPr>
          <w:rFonts w:ascii="Arial" w:hAnsi="Arial" w:cs="Arial"/>
          <w:b/>
          <w:iCs/>
          <w:spacing w:val="-6"/>
          <w:sz w:val="22"/>
          <w:szCs w:val="22"/>
        </w:rPr>
        <w:t>YDYp</w:t>
      </w:r>
      <w:proofErr w:type="spellEnd"/>
      <w:r w:rsidRPr="00D73631">
        <w:rPr>
          <w:rFonts w:ascii="Arial" w:hAnsi="Arial" w:cs="Arial"/>
          <w:iCs/>
          <w:spacing w:val="-6"/>
          <w:sz w:val="22"/>
          <w:szCs w:val="22"/>
        </w:rPr>
        <w:t xml:space="preserve"> 3x4 układanym pod tynkiem względnie przewodami 3x DY 4 układanymi w rurach pod tynkiem.</w:t>
      </w:r>
    </w:p>
    <w:p w14:paraId="7FAEBB01" w14:textId="77777777" w:rsidR="004A3680" w:rsidRPr="00D73631" w:rsidRDefault="004A3680" w:rsidP="009A1AC1">
      <w:pPr>
        <w:pStyle w:val="Akapitzlist"/>
        <w:numPr>
          <w:ilvl w:val="0"/>
          <w:numId w:val="15"/>
        </w:numPr>
        <w:spacing w:before="120" w:line="300" w:lineRule="atLeast"/>
        <w:ind w:left="56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Montaż tablicy mieszkaniowej TM w mieszkaniu z zabezpieczeniami:</w:t>
      </w:r>
    </w:p>
    <w:p w14:paraId="6D492167" w14:textId="77777777" w:rsidR="004A3680" w:rsidRPr="00D73631" w:rsidRDefault="004A3680" w:rsidP="009A1AC1">
      <w:pPr>
        <w:pStyle w:val="Akapitzlist"/>
        <w:numPr>
          <w:ilvl w:val="0"/>
          <w:numId w:val="16"/>
        </w:numPr>
        <w:spacing w:before="120" w:line="300" w:lineRule="atLeast"/>
        <w:ind w:left="851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S-301B 10A dla obwodu oświetleniowego</w:t>
      </w:r>
    </w:p>
    <w:p w14:paraId="299358FE" w14:textId="77777777" w:rsidR="004A3680" w:rsidRPr="00D73631" w:rsidRDefault="004A3680" w:rsidP="009A1AC1">
      <w:pPr>
        <w:pStyle w:val="Akapitzlist"/>
        <w:numPr>
          <w:ilvl w:val="0"/>
          <w:numId w:val="16"/>
        </w:numPr>
        <w:spacing w:before="120" w:line="300" w:lineRule="atLeast"/>
        <w:ind w:left="851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S-301B 16A dla obwodu gniazd wtykowych</w:t>
      </w:r>
    </w:p>
    <w:p w14:paraId="14C9C365" w14:textId="77777777" w:rsidR="004A3680" w:rsidRPr="00D73631" w:rsidRDefault="004A3680" w:rsidP="009A1AC1">
      <w:pPr>
        <w:pStyle w:val="Akapitzlist"/>
        <w:numPr>
          <w:ilvl w:val="0"/>
          <w:numId w:val="16"/>
        </w:numPr>
        <w:spacing w:before="120" w:line="300" w:lineRule="atLeast"/>
        <w:ind w:left="851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S-301B 16A + wyłącznik różnicowo prądowy 30mA dla obwodu łazienki, dla układu sieci TN-C-S</w:t>
      </w:r>
    </w:p>
    <w:p w14:paraId="1B59B93C" w14:textId="37AF12ED" w:rsidR="004A3680" w:rsidRPr="00D73631" w:rsidRDefault="004A3680" w:rsidP="009A1AC1">
      <w:pPr>
        <w:pStyle w:val="Akapitzlist"/>
        <w:numPr>
          <w:ilvl w:val="0"/>
          <w:numId w:val="15"/>
        </w:numPr>
        <w:spacing w:before="120" w:line="300" w:lineRule="atLeast"/>
        <w:ind w:left="56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dla układu sieci TT należy zabudować także wyłącznik różnicowo-prądowy dla obwodu oświetleniowego i gniazd wtykowych.</w:t>
      </w:r>
    </w:p>
    <w:p w14:paraId="5C23E778" w14:textId="77777777" w:rsidR="004A3680" w:rsidRPr="00D73631" w:rsidRDefault="004A3680" w:rsidP="009A1AC1">
      <w:pPr>
        <w:pStyle w:val="Akapitzlist"/>
        <w:numPr>
          <w:ilvl w:val="0"/>
          <w:numId w:val="15"/>
        </w:numPr>
        <w:spacing w:before="120" w:line="300" w:lineRule="atLeast"/>
        <w:ind w:left="56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lastRenderedPageBreak/>
        <w:t xml:space="preserve">Wykonanie w mieszkaniu obwodów </w:t>
      </w:r>
      <w:proofErr w:type="spellStart"/>
      <w:r w:rsidRPr="00D73631">
        <w:rPr>
          <w:rFonts w:ascii="Arial" w:hAnsi="Arial" w:cs="Arial"/>
          <w:iCs/>
          <w:spacing w:val="-6"/>
          <w:sz w:val="22"/>
          <w:szCs w:val="22"/>
        </w:rPr>
        <w:t>j.w</w:t>
      </w:r>
      <w:proofErr w:type="spellEnd"/>
      <w:r w:rsidRPr="00D73631">
        <w:rPr>
          <w:rFonts w:ascii="Arial" w:hAnsi="Arial" w:cs="Arial"/>
          <w:iCs/>
          <w:spacing w:val="-6"/>
          <w:sz w:val="22"/>
          <w:szCs w:val="22"/>
        </w:rPr>
        <w:t xml:space="preserve">. przewodami odpowiednio </w:t>
      </w:r>
      <w:proofErr w:type="spellStart"/>
      <w:r w:rsidRPr="00D73631">
        <w:rPr>
          <w:rFonts w:ascii="Arial" w:hAnsi="Arial" w:cs="Arial"/>
          <w:iCs/>
          <w:spacing w:val="-6"/>
          <w:sz w:val="22"/>
          <w:szCs w:val="22"/>
        </w:rPr>
        <w:t>YDYp</w:t>
      </w:r>
      <w:proofErr w:type="spellEnd"/>
      <w:r w:rsidRPr="00D73631">
        <w:rPr>
          <w:rFonts w:ascii="Arial" w:hAnsi="Arial" w:cs="Arial"/>
          <w:iCs/>
          <w:spacing w:val="-6"/>
          <w:sz w:val="22"/>
          <w:szCs w:val="22"/>
        </w:rPr>
        <w:t xml:space="preserve"> 3x1,5 /do żyrandola 4x1,5/, oraz </w:t>
      </w:r>
      <w:proofErr w:type="spellStart"/>
      <w:r w:rsidRPr="00D73631">
        <w:rPr>
          <w:rFonts w:ascii="Arial" w:hAnsi="Arial" w:cs="Arial"/>
          <w:iCs/>
          <w:spacing w:val="-6"/>
          <w:sz w:val="22"/>
          <w:szCs w:val="22"/>
        </w:rPr>
        <w:t>YDYp</w:t>
      </w:r>
      <w:proofErr w:type="spellEnd"/>
      <w:r w:rsidRPr="00D73631">
        <w:rPr>
          <w:rFonts w:ascii="Arial" w:hAnsi="Arial" w:cs="Arial"/>
          <w:iCs/>
          <w:spacing w:val="-6"/>
          <w:sz w:val="22"/>
          <w:szCs w:val="22"/>
        </w:rPr>
        <w:t xml:space="preserve"> 3x2,5 układanymi pod tynkiem. W przypadku układania w rurach przewody pojedyncze typu DY.</w:t>
      </w:r>
    </w:p>
    <w:p w14:paraId="6873DB08" w14:textId="77777777" w:rsidR="004A3680" w:rsidRPr="00D73631" w:rsidRDefault="004A3680" w:rsidP="009A1AC1">
      <w:pPr>
        <w:pStyle w:val="Akapitzlist"/>
        <w:numPr>
          <w:ilvl w:val="0"/>
          <w:numId w:val="15"/>
        </w:numPr>
        <w:spacing w:before="120" w:line="300" w:lineRule="atLeast"/>
        <w:ind w:left="56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Wszystkie gniazda wtykowe muszą posiadać styk ochronny, a gniazdo w łazience  musi być stopnia  IP 44.</w:t>
      </w:r>
    </w:p>
    <w:p w14:paraId="3FA6A616" w14:textId="77777777" w:rsidR="004A3680" w:rsidRPr="00D73631" w:rsidRDefault="004A3680" w:rsidP="009A1AC1">
      <w:pPr>
        <w:pStyle w:val="Akapitzlist"/>
        <w:numPr>
          <w:ilvl w:val="0"/>
          <w:numId w:val="15"/>
        </w:numPr>
        <w:spacing w:before="120" w:line="300" w:lineRule="atLeast"/>
        <w:ind w:left="56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Odległość gniazd wtykowych w pokojach minimum 0,6m od instalacji c.o. To samo dotyczy  odległości od np. zlewozmywaka w kuchni.</w:t>
      </w:r>
    </w:p>
    <w:p w14:paraId="773E6E35" w14:textId="77777777" w:rsidR="004A3680" w:rsidRPr="00D73631" w:rsidRDefault="004A3680" w:rsidP="009A1AC1">
      <w:pPr>
        <w:pStyle w:val="Akapitzlist"/>
        <w:numPr>
          <w:ilvl w:val="0"/>
          <w:numId w:val="15"/>
        </w:numPr>
        <w:spacing w:before="120" w:line="300" w:lineRule="atLeast"/>
        <w:ind w:left="568" w:hanging="284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 xml:space="preserve">Odległość gniazda w łazience minimum </w:t>
      </w:r>
      <w:smartTag w:uri="urn:schemas-microsoft-com:office:smarttags" w:element="metricconverter">
        <w:smartTagPr>
          <w:attr w:name="ProductID" w:val="0,6 m"/>
        </w:smartTagPr>
        <w:r w:rsidRPr="00D73631">
          <w:rPr>
            <w:rFonts w:ascii="Arial" w:hAnsi="Arial" w:cs="Arial"/>
            <w:iCs/>
            <w:spacing w:val="-6"/>
            <w:sz w:val="22"/>
            <w:szCs w:val="22"/>
          </w:rPr>
          <w:t>0,6 m</w:t>
        </w:r>
      </w:smartTag>
      <w:r w:rsidRPr="00D73631">
        <w:rPr>
          <w:rFonts w:ascii="Arial" w:hAnsi="Arial" w:cs="Arial"/>
          <w:iCs/>
          <w:spacing w:val="-6"/>
          <w:sz w:val="22"/>
          <w:szCs w:val="22"/>
        </w:rPr>
        <w:t xml:space="preserve"> od obrysu wanny. Jeżeli ta odległość nie może być zachowana to gniazdo należy instalować na wysokości 2,25m od dna wanny.</w:t>
      </w:r>
    </w:p>
    <w:p w14:paraId="3116EDC0" w14:textId="77777777" w:rsidR="004A3680" w:rsidRPr="00D73631" w:rsidRDefault="004A3680" w:rsidP="009A1AC1">
      <w:pPr>
        <w:pStyle w:val="Akapitzlist"/>
        <w:numPr>
          <w:ilvl w:val="0"/>
          <w:numId w:val="15"/>
        </w:numPr>
        <w:spacing w:before="120" w:line="300" w:lineRule="atLeast"/>
        <w:ind w:left="709" w:hanging="425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Wszystkie przewody muszą mieć izolację 750V.</w:t>
      </w:r>
    </w:p>
    <w:p w14:paraId="57ABBA63" w14:textId="77777777" w:rsidR="004A3680" w:rsidRPr="00D73631" w:rsidRDefault="004A3680" w:rsidP="009A1AC1">
      <w:pPr>
        <w:pStyle w:val="Akapitzlist"/>
        <w:numPr>
          <w:ilvl w:val="0"/>
          <w:numId w:val="15"/>
        </w:numPr>
        <w:spacing w:before="120" w:line="300" w:lineRule="atLeast"/>
        <w:ind w:left="709" w:hanging="425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Ilość gniazd wtykowych w pokojach minimum dwa.</w:t>
      </w:r>
    </w:p>
    <w:p w14:paraId="721A476C" w14:textId="77777777" w:rsidR="004A3680" w:rsidRPr="00D73631" w:rsidRDefault="004A3680" w:rsidP="002B2226">
      <w:pPr>
        <w:spacing w:before="120" w:line="300" w:lineRule="atLeast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 przypadku konieczności wykonania np. ogrzewania elektrycznego szczegóły należy uzgodnić indywidualnie.</w:t>
      </w:r>
    </w:p>
    <w:p w14:paraId="7532E3CE" w14:textId="77777777" w:rsidR="004A3680" w:rsidRPr="00D73631" w:rsidRDefault="004A3680" w:rsidP="002B2226">
      <w:pPr>
        <w:tabs>
          <w:tab w:val="left" w:pos="426"/>
        </w:tabs>
        <w:spacing w:before="120" w:line="300" w:lineRule="atLeast"/>
        <w:rPr>
          <w:rFonts w:ascii="Arial" w:hAnsi="Arial" w:cs="Arial"/>
          <w:b/>
          <w:iCs/>
          <w:spacing w:val="-6"/>
          <w:sz w:val="22"/>
          <w:szCs w:val="22"/>
        </w:rPr>
      </w:pPr>
      <w:r w:rsidRPr="00D73631">
        <w:rPr>
          <w:rFonts w:ascii="Arial" w:hAnsi="Arial" w:cs="Arial"/>
          <w:b/>
          <w:iCs/>
          <w:spacing w:val="-6"/>
          <w:sz w:val="22"/>
          <w:szCs w:val="22"/>
        </w:rPr>
        <w:t>§ 2. Ogólne wymagania dotyczące robót.</w:t>
      </w:r>
    </w:p>
    <w:p w14:paraId="047025ED" w14:textId="6BD6D74C" w:rsidR="004A3680" w:rsidRPr="00D73631" w:rsidRDefault="004A3680" w:rsidP="002B2226">
      <w:pPr>
        <w:spacing w:before="120" w:line="300" w:lineRule="atLeast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Wykonawca jest odpowiedzialny za prowadzenie robót zgodnie z zawartą umową, za jakość zastosowanych wyrobów budowlanych oraz za zgodność realizacji z poleceniami zarządzającego realizacją umowy (inspektor nadzoru Zamawiającego). Ekipy remontowe Wykonawcy będą mogły przebywać w budynku przez wszystkie dni tygodnia w godzinach od 7:00 do 18:00, z wyjątkiem niedzieli  i świąt. Transport i wywóz zdemontowanych elementów, gruzu itp. Na wysypisko z</w:t>
      </w:r>
      <w:r w:rsidR="007C06FB" w:rsidRPr="00D73631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 w:rsidRPr="00D73631">
        <w:rPr>
          <w:rFonts w:ascii="Arial" w:hAnsi="Arial" w:cs="Arial"/>
          <w:iCs/>
          <w:spacing w:val="-6"/>
          <w:sz w:val="22"/>
          <w:szCs w:val="22"/>
        </w:rPr>
        <w:t>wykorzystaniem podwórka będzie mógł się odbywać tylko w sposób uzgodniony z zarządcą budynku. Wykonawca obowiązany jest do utrzymania porządku na klatce schodowej, aby do minimum ograniczyć przedostawanie się kurzu do pomieszczeń nie objętych remontem. W przypadku posiadania przez inwestora dokumentacji technicznej – zostanie ona przedłożona Wykonawcy.</w:t>
      </w:r>
    </w:p>
    <w:p w14:paraId="7041D3C6" w14:textId="77777777" w:rsidR="004A3680" w:rsidRPr="00D73631" w:rsidRDefault="004A3680" w:rsidP="002B2226">
      <w:pPr>
        <w:spacing w:before="120" w:line="300" w:lineRule="atLeast"/>
        <w:rPr>
          <w:rFonts w:ascii="Arial" w:hAnsi="Arial" w:cs="Arial"/>
          <w:b/>
          <w:iCs/>
          <w:spacing w:val="-6"/>
          <w:sz w:val="22"/>
          <w:szCs w:val="22"/>
        </w:rPr>
      </w:pPr>
      <w:r w:rsidRPr="00D73631">
        <w:rPr>
          <w:rFonts w:ascii="Arial" w:hAnsi="Arial" w:cs="Arial"/>
          <w:b/>
          <w:iCs/>
          <w:spacing w:val="-6"/>
          <w:sz w:val="22"/>
          <w:szCs w:val="22"/>
        </w:rPr>
        <w:t>§ 3. Teren budowy.</w:t>
      </w:r>
    </w:p>
    <w:p w14:paraId="28664C51" w14:textId="77777777" w:rsidR="004A3680" w:rsidRPr="00D73631" w:rsidRDefault="004A3680" w:rsidP="002B2226">
      <w:pPr>
        <w:spacing w:before="120" w:line="300" w:lineRule="atLeast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Terenem budowy są lokale mieszkalne usytuowane w budynkach pozostających w zarządzie ZGM lub w zarządach WM. Adresy poszczególnych lokali są zamieszczone na przedmiarach robót – które równocześnie stanowią poszczególne części Zamówienia.</w:t>
      </w:r>
    </w:p>
    <w:p w14:paraId="778A7CCA" w14:textId="77777777" w:rsidR="004A3680" w:rsidRPr="00D73631" w:rsidRDefault="004A3680" w:rsidP="002B2226">
      <w:pPr>
        <w:tabs>
          <w:tab w:val="left" w:pos="426"/>
        </w:tabs>
        <w:spacing w:before="120" w:line="300" w:lineRule="atLeast"/>
        <w:rPr>
          <w:rFonts w:ascii="Arial" w:hAnsi="Arial" w:cs="Arial"/>
          <w:b/>
          <w:iCs/>
          <w:spacing w:val="-6"/>
          <w:sz w:val="22"/>
          <w:szCs w:val="22"/>
        </w:rPr>
      </w:pPr>
      <w:r w:rsidRPr="00D73631">
        <w:rPr>
          <w:rFonts w:ascii="Arial" w:hAnsi="Arial" w:cs="Arial"/>
          <w:b/>
          <w:iCs/>
          <w:spacing w:val="-6"/>
          <w:sz w:val="22"/>
          <w:szCs w:val="22"/>
        </w:rPr>
        <w:t>§ 4. Wyroby budowlane.</w:t>
      </w:r>
    </w:p>
    <w:p w14:paraId="16E24886" w14:textId="77777777" w:rsidR="004A3680" w:rsidRPr="00D73631" w:rsidRDefault="004A3680" w:rsidP="002B2226">
      <w:pPr>
        <w:spacing w:before="120" w:line="300" w:lineRule="atLeast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Ogólne wymagania dotyczące wyrobów budowlanych. Do realizacji robót Wykonawca może użyć tylko te wyroby budowlane i urządzenia, które posiadają: aprobatę techniczną ITB, obowiązkowy certyfikat zgodności i oznaczenia znakiem bezpieczeństwa „B” lub „CE” lub dobrowolny certyfikat zgodności i oznaczenie nadanymi znakami zgodności  („PN”, „E”, „Q”) lub deklarację zgodności z obowiązującymi przepisami oraz Polskimi Normami i aprobatą techniczną. Wykonawca jest zobowiązany do dostarczenia wymaganych prawem atestów i certyfikatów, kart gwarancyjnych z warunkami gwarancji. Wykonawca będzie ponosił wszystkie koszty pozyskania i dostarczenia na miejsce robót wszelkich wyrobów budowlanych. Za jakość wyrobów odpowiada Wykonawca. Wyroby uznane przez Zamawiającego za niezgodne z  w/w wymogami i Specyfikacji technicznej muszą być niezwłocznie usunięte przez Wykonawcę z miejsca wykonywania robót. Wykonawca jest zobowiązany zabezpieczyć składowane wyroby przed uszkodzeniem. Jeśli Wykonawca zamierza użyć w jakimś szczególnym przypadku wyroby zamienne, winien  niezwłocznie poinformować o tym Zamawiającego i uzyskać jego zgodę na użycie wyrobów zamiennych.</w:t>
      </w:r>
    </w:p>
    <w:p w14:paraId="0204E8F7" w14:textId="77777777" w:rsidR="004A3680" w:rsidRPr="00D73631" w:rsidRDefault="004A3680" w:rsidP="002B2226">
      <w:pPr>
        <w:tabs>
          <w:tab w:val="left" w:pos="426"/>
        </w:tabs>
        <w:spacing w:before="120" w:line="300" w:lineRule="atLeast"/>
        <w:rPr>
          <w:rFonts w:ascii="Arial" w:hAnsi="Arial" w:cs="Arial"/>
          <w:b/>
          <w:iCs/>
          <w:spacing w:val="-6"/>
          <w:sz w:val="22"/>
          <w:szCs w:val="22"/>
        </w:rPr>
      </w:pPr>
      <w:r w:rsidRPr="00D73631">
        <w:rPr>
          <w:rFonts w:ascii="Arial" w:hAnsi="Arial" w:cs="Arial"/>
          <w:b/>
          <w:iCs/>
          <w:spacing w:val="-6"/>
          <w:sz w:val="22"/>
          <w:szCs w:val="22"/>
        </w:rPr>
        <w:lastRenderedPageBreak/>
        <w:t>§ 5. Wykonanie robót.</w:t>
      </w:r>
    </w:p>
    <w:p w14:paraId="05E3CFBE" w14:textId="77777777" w:rsidR="008931F9" w:rsidRPr="00D73631" w:rsidRDefault="004A3680" w:rsidP="002B2226">
      <w:pPr>
        <w:spacing w:before="120" w:line="300" w:lineRule="atLeast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Wykonawca zobowiązany jest do uzgodnienia z zarządcą budynku możliwości poboru mediów oraz opłaty i sposób rozliczenia za korzystanie z nich.  Prowizoryczne  zasilanie w energię elektryczną pustostanu wykonawca musi wykonać we własnym zakresie. Wykonanie robót winno być zgodne z</w:t>
      </w:r>
      <w:r w:rsidR="00C75869" w:rsidRPr="00D73631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 w:rsidRPr="00D73631">
        <w:rPr>
          <w:rFonts w:ascii="Arial" w:hAnsi="Arial" w:cs="Arial"/>
          <w:iCs/>
          <w:spacing w:val="-6"/>
          <w:sz w:val="22"/>
          <w:szCs w:val="22"/>
        </w:rPr>
        <w:t xml:space="preserve">aktualnymi przepisami, Prawem Budowlanym, przepisami szczegółowymi, Polskimi Normami, specyfikacją techniczną oraz z zapisami umowy na realizację robót . </w:t>
      </w:r>
    </w:p>
    <w:p w14:paraId="2C72EEC8" w14:textId="77777777" w:rsidR="004A3680" w:rsidRPr="00D73631" w:rsidRDefault="004A3680" w:rsidP="002B2226">
      <w:pPr>
        <w:tabs>
          <w:tab w:val="left" w:pos="426"/>
        </w:tabs>
        <w:spacing w:before="120" w:line="300" w:lineRule="atLeast"/>
        <w:rPr>
          <w:rFonts w:ascii="Arial" w:hAnsi="Arial" w:cs="Arial"/>
          <w:b/>
          <w:iCs/>
          <w:spacing w:val="-6"/>
          <w:sz w:val="22"/>
          <w:szCs w:val="22"/>
        </w:rPr>
      </w:pPr>
      <w:r w:rsidRPr="00D73631">
        <w:rPr>
          <w:rFonts w:ascii="Arial" w:hAnsi="Arial" w:cs="Arial"/>
          <w:b/>
          <w:iCs/>
          <w:spacing w:val="-6"/>
          <w:sz w:val="22"/>
          <w:szCs w:val="22"/>
        </w:rPr>
        <w:t xml:space="preserve">§ 6. Sprzęt </w:t>
      </w:r>
    </w:p>
    <w:p w14:paraId="503F2FEB" w14:textId="77777777" w:rsidR="004A3680" w:rsidRPr="00D73631" w:rsidRDefault="004A3680" w:rsidP="002B2226">
      <w:pPr>
        <w:spacing w:before="120" w:line="300" w:lineRule="atLeast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Ogólne wymagania dotyczące sprzętu Wykonawca jest obowiązany do używania jedynie takiego sprzętu, który nie spowoduje niekorzystnego wpływu na jakość wykonywanych robót i na środowisko. Sprzęt używany do wykonania robót powinien być zgodny z ofertą Wykonawcy. Sprzęt i urządzenia nie gwarantujące zachowania warunków umowy nie zostaną dopuszczone do robót.</w:t>
      </w:r>
    </w:p>
    <w:p w14:paraId="231E2C3B" w14:textId="77777777" w:rsidR="004A3680" w:rsidRPr="00D73631" w:rsidRDefault="004A3680" w:rsidP="002B2226">
      <w:pPr>
        <w:spacing w:before="120" w:line="300" w:lineRule="atLeast"/>
        <w:rPr>
          <w:rFonts w:ascii="Arial" w:hAnsi="Arial" w:cs="Arial"/>
          <w:b/>
          <w:iCs/>
          <w:spacing w:val="-6"/>
          <w:sz w:val="22"/>
          <w:szCs w:val="22"/>
        </w:rPr>
      </w:pPr>
      <w:r w:rsidRPr="00D73631">
        <w:rPr>
          <w:rFonts w:ascii="Arial" w:hAnsi="Arial" w:cs="Arial"/>
          <w:b/>
          <w:iCs/>
          <w:spacing w:val="-6"/>
          <w:sz w:val="22"/>
          <w:szCs w:val="22"/>
        </w:rPr>
        <w:t xml:space="preserve">§ 7. Transport.  </w:t>
      </w:r>
    </w:p>
    <w:p w14:paraId="57938F73" w14:textId="77777777" w:rsidR="004A3680" w:rsidRPr="00D73631" w:rsidRDefault="004A3680" w:rsidP="002B2226">
      <w:pPr>
        <w:spacing w:before="120" w:line="300" w:lineRule="atLeast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Ogólne wymagania dotyczące transportu. Transport wyrobów  budowlanych winien zapewnić prowadzenie robót zgodnie ze wskazaniami i terminami umowy.</w:t>
      </w:r>
    </w:p>
    <w:p w14:paraId="52F31B93" w14:textId="41F71B90" w:rsidR="004A3680" w:rsidRPr="00D73631" w:rsidRDefault="004A3680" w:rsidP="002B2226">
      <w:pPr>
        <w:rPr>
          <w:rFonts w:ascii="Arial" w:hAnsi="Arial" w:cs="Arial"/>
          <w:b/>
          <w:bCs/>
          <w:iCs/>
          <w:sz w:val="22"/>
          <w:szCs w:val="22"/>
        </w:rPr>
      </w:pPr>
      <w:r w:rsidRPr="00D73631">
        <w:rPr>
          <w:rFonts w:ascii="Arial" w:hAnsi="Arial" w:cs="Arial"/>
          <w:b/>
          <w:bCs/>
          <w:iCs/>
          <w:sz w:val="22"/>
          <w:szCs w:val="22"/>
        </w:rPr>
        <w:t>§ 8. Kontrola jakości robót .</w:t>
      </w:r>
    </w:p>
    <w:p w14:paraId="637B9D44" w14:textId="68D5A885" w:rsidR="004A3680" w:rsidRPr="00D73631" w:rsidRDefault="004A3680" w:rsidP="005A588C">
      <w:pPr>
        <w:spacing w:before="120" w:line="300" w:lineRule="atLeast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Ogólne zasady kontroli jakości robót. Wykonawca  jest odpowiedzialny za pełną kontrolę robót  i jakości wyrobów budowlanych. Zamawiający może zażądać od Wykonawcy przeprowadzenia badań w celu udowodnienia, że poziom wykonania robot jest zadawalający. Wykonawca w razie potrzeby dostarczy Zamawiającemu świadectwa stwierdzające, że wszystkie stosowane urządzenia i sprzęt posiadają ważną legalizację, zostały prawidłowo wykalibrowane i odpowiadają wymaganiom norm określających procedury badań. Wszystkie koszty związane z organizowaniem i prowadzeniem badań wyrobów ponosi Wykonawca.</w:t>
      </w:r>
    </w:p>
    <w:p w14:paraId="184D19FD" w14:textId="77777777" w:rsidR="004A3680" w:rsidRPr="00D73631" w:rsidRDefault="004A3680" w:rsidP="005A588C">
      <w:pPr>
        <w:spacing w:before="120" w:line="300" w:lineRule="atLeast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b/>
          <w:iCs/>
          <w:spacing w:val="-6"/>
          <w:sz w:val="22"/>
          <w:szCs w:val="22"/>
        </w:rPr>
        <w:t xml:space="preserve">§ 9. Obmiar robót. </w:t>
      </w:r>
      <w:r w:rsidRPr="00D73631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60EAC20B" w14:textId="77777777" w:rsidR="004A3680" w:rsidRPr="00D73631" w:rsidRDefault="004A3680" w:rsidP="005A588C">
      <w:pPr>
        <w:tabs>
          <w:tab w:val="left" w:pos="851"/>
        </w:tabs>
        <w:spacing w:before="120" w:line="300" w:lineRule="atLeast"/>
        <w:rPr>
          <w:rFonts w:ascii="Arial" w:hAnsi="Arial" w:cs="Arial"/>
          <w:iCs/>
          <w:spacing w:val="-6"/>
          <w:sz w:val="22"/>
          <w:szCs w:val="22"/>
        </w:rPr>
      </w:pPr>
      <w:r w:rsidRPr="00D73631">
        <w:rPr>
          <w:rFonts w:ascii="Arial" w:hAnsi="Arial" w:cs="Arial"/>
          <w:iCs/>
          <w:spacing w:val="-6"/>
          <w:sz w:val="22"/>
          <w:szCs w:val="22"/>
        </w:rPr>
        <w:t>Podstawą dokonywania obmiarów, określającą zakres prac wykonywanych w ramach poszczególnych pozycji, są załączone do dokumentów zamówienia przedmiary robót.</w:t>
      </w:r>
    </w:p>
    <w:p w14:paraId="422726C1" w14:textId="1A774A7C" w:rsidR="004A3680" w:rsidRPr="008909BF" w:rsidRDefault="004A3680" w:rsidP="002B2226">
      <w:pPr>
        <w:tabs>
          <w:tab w:val="left" w:pos="851"/>
        </w:tabs>
        <w:spacing w:line="300" w:lineRule="atLeast"/>
        <w:rPr>
          <w:rFonts w:ascii="Arial" w:hAnsi="Arial" w:cs="Arial"/>
          <w:iCs/>
          <w:sz w:val="22"/>
          <w:szCs w:val="22"/>
        </w:rPr>
      </w:pPr>
      <w:r w:rsidRPr="008909BF">
        <w:rPr>
          <w:rFonts w:ascii="Arial" w:hAnsi="Arial" w:cs="Arial"/>
          <w:iCs/>
          <w:sz w:val="22"/>
          <w:szCs w:val="22"/>
        </w:rPr>
        <w:br w:type="page"/>
      </w:r>
    </w:p>
    <w:p w14:paraId="5513D4CE" w14:textId="2CE8D15E" w:rsidR="00D83762" w:rsidRPr="0073446B" w:rsidRDefault="0093694B" w:rsidP="00D83762">
      <w:pPr>
        <w:tabs>
          <w:tab w:val="left" w:pos="851"/>
        </w:tabs>
        <w:spacing w:after="0" w:line="300" w:lineRule="atLeast"/>
        <w:rPr>
          <w:rFonts w:ascii="Arial" w:hAnsi="Arial" w:cs="Arial"/>
          <w:i/>
          <w:sz w:val="20"/>
        </w:rPr>
      </w:pPr>
      <w:r w:rsidRPr="0073446B">
        <w:rPr>
          <w:rFonts w:ascii="Arial" w:hAnsi="Arial" w:cs="Arial"/>
          <w:i/>
          <w:spacing w:val="-6"/>
          <w:sz w:val="20"/>
        </w:rPr>
        <w:lastRenderedPageBreak/>
        <w:t>Ogłoszenie</w:t>
      </w:r>
      <w:r w:rsidR="00D83762" w:rsidRPr="0073446B">
        <w:rPr>
          <w:rFonts w:ascii="Arial" w:hAnsi="Arial" w:cs="Arial"/>
          <w:i/>
          <w:spacing w:val="-6"/>
          <w:sz w:val="20"/>
        </w:rPr>
        <w:t xml:space="preserve"> nr </w:t>
      </w:r>
      <w:r w:rsidR="005201FF" w:rsidRPr="0073446B">
        <w:rPr>
          <w:rFonts w:ascii="Arial" w:hAnsi="Arial" w:cs="Arial"/>
          <w:i/>
          <w:spacing w:val="-6"/>
          <w:sz w:val="20"/>
        </w:rPr>
        <w:t>DZ/24/027/DS</w:t>
      </w:r>
      <w:r w:rsidR="00D83762" w:rsidRPr="0073446B">
        <w:rPr>
          <w:rFonts w:ascii="Arial" w:hAnsi="Arial" w:cs="Arial"/>
          <w:i/>
          <w:spacing w:val="-6"/>
          <w:sz w:val="20"/>
        </w:rPr>
        <w:t>:</w:t>
      </w:r>
    </w:p>
    <w:p w14:paraId="124B8291" w14:textId="5131E9EF" w:rsidR="00EA3599" w:rsidRPr="0073446B" w:rsidRDefault="00EA3599" w:rsidP="00416DE0">
      <w:pPr>
        <w:pStyle w:val="Tytu"/>
        <w:spacing w:line="300" w:lineRule="atLeast"/>
        <w:ind w:left="0" w:right="-1" w:firstLine="0"/>
        <w:jc w:val="left"/>
        <w:rPr>
          <w:rFonts w:ascii="Arial" w:hAnsi="Arial" w:cs="Arial"/>
          <w:b w:val="0"/>
          <w:i/>
          <w:sz w:val="20"/>
          <w:lang w:val="pl-PL"/>
        </w:rPr>
      </w:pPr>
      <w:r w:rsidRPr="0073446B">
        <w:rPr>
          <w:rFonts w:ascii="Arial" w:hAnsi="Arial" w:cs="Arial"/>
          <w:b w:val="0"/>
          <w:i/>
          <w:sz w:val="20"/>
        </w:rPr>
        <w:t xml:space="preserve">Załącznik nr </w:t>
      </w:r>
      <w:r w:rsidR="0093694B" w:rsidRPr="0073446B">
        <w:rPr>
          <w:rFonts w:ascii="Arial" w:hAnsi="Arial" w:cs="Arial"/>
          <w:b w:val="0"/>
          <w:i/>
          <w:sz w:val="20"/>
          <w:lang w:val="pl-PL"/>
        </w:rPr>
        <w:t>8</w:t>
      </w:r>
      <w:r w:rsidR="00416DE0" w:rsidRPr="0073446B">
        <w:rPr>
          <w:rFonts w:ascii="Arial" w:hAnsi="Arial" w:cs="Arial"/>
          <w:b w:val="0"/>
          <w:i/>
          <w:sz w:val="20"/>
          <w:lang w:val="pl-PL"/>
        </w:rPr>
        <w:t xml:space="preserve"> do </w:t>
      </w:r>
      <w:r w:rsidR="006F4D72" w:rsidRPr="0073446B">
        <w:rPr>
          <w:rFonts w:ascii="Arial" w:hAnsi="Arial" w:cs="Arial"/>
          <w:b w:val="0"/>
          <w:i/>
          <w:sz w:val="20"/>
          <w:lang w:val="pl-PL"/>
        </w:rPr>
        <w:t>Ogłoszenia</w:t>
      </w:r>
    </w:p>
    <w:p w14:paraId="2F2B5AD2" w14:textId="21F376AB" w:rsidR="00EA3599" w:rsidRPr="005B7E3C" w:rsidRDefault="00EA3599" w:rsidP="00053FAF">
      <w:pPr>
        <w:pStyle w:val="Nagwek2"/>
      </w:pPr>
      <w:bookmarkStart w:id="5" w:name="_Toc155347805"/>
      <w:r w:rsidRPr="005B7E3C">
        <w:t>Karta gwarancji jakości robót budowlanych</w:t>
      </w:r>
      <w:bookmarkEnd w:id="5"/>
    </w:p>
    <w:p w14:paraId="3E0FC074" w14:textId="141C520B" w:rsidR="00EA3599" w:rsidRPr="005B7E3C" w:rsidRDefault="00EA3599" w:rsidP="00416DE0">
      <w:pPr>
        <w:spacing w:line="300" w:lineRule="atLeast"/>
        <w:ind w:right="-1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sporządzona w dniu ....................................................</w:t>
      </w:r>
    </w:p>
    <w:p w14:paraId="7D570737" w14:textId="77777777" w:rsidR="00EA3599" w:rsidRPr="005B7E3C" w:rsidRDefault="00EA3599" w:rsidP="001802F7">
      <w:pPr>
        <w:numPr>
          <w:ilvl w:val="3"/>
          <w:numId w:val="30"/>
        </w:numPr>
        <w:tabs>
          <w:tab w:val="clear" w:pos="2880"/>
          <w:tab w:val="num" w:pos="284"/>
        </w:tabs>
        <w:spacing w:before="480" w:after="0" w:line="300" w:lineRule="atLeast"/>
        <w:ind w:right="-1" w:hanging="288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Zamawiający:</w:t>
      </w:r>
    </w:p>
    <w:p w14:paraId="0EBCCA76" w14:textId="77777777" w:rsidR="00EA3599" w:rsidRPr="005B7E3C" w:rsidRDefault="00EA3599" w:rsidP="00AE23E8">
      <w:pPr>
        <w:spacing w:before="120" w:after="0" w:line="300" w:lineRule="atLeast"/>
        <w:ind w:left="284"/>
        <w:rPr>
          <w:rFonts w:ascii="Arial" w:hAnsi="Arial" w:cs="Arial"/>
          <w:b/>
          <w:iCs/>
          <w:sz w:val="22"/>
          <w:szCs w:val="22"/>
        </w:rPr>
      </w:pPr>
      <w:r w:rsidRPr="005B7E3C">
        <w:rPr>
          <w:rFonts w:ascii="Arial" w:hAnsi="Arial" w:cs="Arial"/>
          <w:b/>
          <w:iCs/>
          <w:sz w:val="22"/>
          <w:szCs w:val="22"/>
        </w:rPr>
        <w:t>Miasto Bielsko-Biała – Zakład Gospodarki Mieszkaniowej</w:t>
      </w:r>
    </w:p>
    <w:p w14:paraId="7BAFBF8B" w14:textId="77777777" w:rsidR="00EA3599" w:rsidRPr="005B7E3C" w:rsidRDefault="00EA3599" w:rsidP="00AE23E8">
      <w:pPr>
        <w:spacing w:after="0" w:line="300" w:lineRule="atLeast"/>
        <w:ind w:left="284"/>
        <w:rPr>
          <w:rFonts w:ascii="Arial" w:hAnsi="Arial" w:cs="Arial"/>
          <w:b/>
          <w:iCs/>
          <w:sz w:val="22"/>
          <w:szCs w:val="22"/>
        </w:rPr>
      </w:pPr>
      <w:r w:rsidRPr="005B7E3C">
        <w:rPr>
          <w:rFonts w:ascii="Arial" w:hAnsi="Arial" w:cs="Arial"/>
          <w:b/>
          <w:iCs/>
          <w:sz w:val="22"/>
          <w:szCs w:val="22"/>
        </w:rPr>
        <w:t>ul. Lipnicka 23, 43-300 Bielsko-Biała</w:t>
      </w:r>
    </w:p>
    <w:p w14:paraId="20543DEB" w14:textId="77777777" w:rsidR="00EA3599" w:rsidRPr="005B7E3C" w:rsidRDefault="00EA3599" w:rsidP="00416DE0">
      <w:pPr>
        <w:spacing w:line="300" w:lineRule="atLeast"/>
        <w:ind w:left="284"/>
        <w:rPr>
          <w:rFonts w:ascii="Arial" w:hAnsi="Arial" w:cs="Arial"/>
          <w:b/>
          <w:iCs/>
          <w:sz w:val="22"/>
          <w:szCs w:val="22"/>
        </w:rPr>
      </w:pPr>
      <w:r w:rsidRPr="005B7E3C">
        <w:rPr>
          <w:rFonts w:ascii="Arial" w:hAnsi="Arial" w:cs="Arial"/>
          <w:b/>
          <w:iCs/>
          <w:sz w:val="22"/>
          <w:szCs w:val="22"/>
        </w:rPr>
        <w:t>NIP 9372686990</w:t>
      </w:r>
    </w:p>
    <w:p w14:paraId="337A8416" w14:textId="79DE41DC" w:rsidR="00EA3599" w:rsidRPr="005B7E3C" w:rsidRDefault="00EA3599" w:rsidP="009A1AC1">
      <w:pPr>
        <w:numPr>
          <w:ilvl w:val="3"/>
          <w:numId w:val="30"/>
        </w:numPr>
        <w:tabs>
          <w:tab w:val="clear" w:pos="2880"/>
          <w:tab w:val="num" w:pos="284"/>
        </w:tabs>
        <w:spacing w:before="240" w:after="0" w:line="300" w:lineRule="atLeast"/>
        <w:ind w:right="-1" w:hanging="288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Wykonawca:</w:t>
      </w:r>
    </w:p>
    <w:p w14:paraId="2C1D40DE" w14:textId="5E919379" w:rsidR="00EA3599" w:rsidRPr="005B7E3C" w:rsidRDefault="00EA3599" w:rsidP="00416DE0">
      <w:pPr>
        <w:spacing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</w:t>
      </w:r>
    </w:p>
    <w:p w14:paraId="794E59B0" w14:textId="77777777" w:rsidR="00EA3599" w:rsidRPr="005B7E3C" w:rsidRDefault="00EA3599" w:rsidP="009A1AC1">
      <w:pPr>
        <w:numPr>
          <w:ilvl w:val="3"/>
          <w:numId w:val="30"/>
        </w:numPr>
        <w:tabs>
          <w:tab w:val="clear" w:pos="2880"/>
          <w:tab w:val="num" w:pos="284"/>
        </w:tabs>
        <w:spacing w:after="0" w:line="300" w:lineRule="atLeast"/>
        <w:ind w:right="-1" w:hanging="288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Umowa:</w:t>
      </w:r>
    </w:p>
    <w:p w14:paraId="4DD3BB5C" w14:textId="6F781A68" w:rsidR="00EA3599" w:rsidRPr="005B7E3C" w:rsidRDefault="00EA3599" w:rsidP="00416DE0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b/>
          <w:iCs/>
          <w:sz w:val="22"/>
          <w:szCs w:val="22"/>
        </w:rPr>
        <w:t xml:space="preserve">nr </w:t>
      </w:r>
      <w:r w:rsidR="005201FF">
        <w:rPr>
          <w:rFonts w:ascii="Arial" w:hAnsi="Arial" w:cs="Arial"/>
          <w:b/>
          <w:iCs/>
          <w:sz w:val="22"/>
          <w:szCs w:val="22"/>
        </w:rPr>
        <w:t>DZ/24/027/DS</w:t>
      </w:r>
      <w:r w:rsidRPr="005B7E3C">
        <w:rPr>
          <w:rFonts w:ascii="Arial" w:hAnsi="Arial" w:cs="Arial"/>
          <w:b/>
          <w:iCs/>
          <w:sz w:val="22"/>
          <w:szCs w:val="22"/>
        </w:rPr>
        <w:t xml:space="preserve">- </w:t>
      </w:r>
      <w:r w:rsidR="0047182E" w:rsidRPr="005B7E3C">
        <w:rPr>
          <w:rFonts w:ascii="Arial" w:hAnsi="Arial" w:cs="Arial"/>
          <w:b/>
          <w:iCs/>
          <w:sz w:val="22"/>
          <w:szCs w:val="22"/>
        </w:rPr>
        <w:t>......</w:t>
      </w:r>
      <w:r w:rsidRPr="005B7E3C">
        <w:rPr>
          <w:rFonts w:ascii="Arial" w:hAnsi="Arial" w:cs="Arial"/>
          <w:b/>
          <w:iCs/>
          <w:sz w:val="22"/>
          <w:szCs w:val="22"/>
        </w:rPr>
        <w:t xml:space="preserve"> z dnia …………………………………….</w:t>
      </w:r>
    </w:p>
    <w:p w14:paraId="4EC78D2A" w14:textId="77777777" w:rsidR="00EA3599" w:rsidRPr="005B7E3C" w:rsidRDefault="00EA3599" w:rsidP="009A1AC1">
      <w:pPr>
        <w:numPr>
          <w:ilvl w:val="3"/>
          <w:numId w:val="30"/>
        </w:numPr>
        <w:tabs>
          <w:tab w:val="clear" w:pos="2880"/>
          <w:tab w:val="num" w:pos="284"/>
        </w:tabs>
        <w:spacing w:before="120" w:after="0" w:line="300" w:lineRule="atLeast"/>
        <w:ind w:right="-1" w:hanging="288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Przedmiot umowy:</w:t>
      </w:r>
    </w:p>
    <w:p w14:paraId="12B446D8" w14:textId="36F91322" w:rsidR="0047182E" w:rsidRPr="005B7E3C" w:rsidRDefault="00EA3599" w:rsidP="00416DE0">
      <w:pPr>
        <w:spacing w:before="240" w:line="276" w:lineRule="auto"/>
        <w:ind w:left="283"/>
        <w:rPr>
          <w:rFonts w:ascii="Arial" w:hAnsi="Arial" w:cs="Arial"/>
          <w:iCs/>
          <w:spacing w:val="-4"/>
          <w:sz w:val="22"/>
          <w:szCs w:val="22"/>
        </w:rPr>
      </w:pPr>
      <w:r w:rsidRPr="005B7E3C">
        <w:rPr>
          <w:rFonts w:ascii="Arial" w:hAnsi="Arial" w:cs="Arial"/>
          <w:iCs/>
          <w:spacing w:val="-4"/>
          <w:sz w:val="22"/>
          <w:szCs w:val="22"/>
        </w:rPr>
        <w:t xml:space="preserve">Remont </w:t>
      </w:r>
      <w:r w:rsidR="006F4D72">
        <w:rPr>
          <w:rFonts w:ascii="Arial" w:hAnsi="Arial" w:cs="Arial"/>
          <w:iCs/>
          <w:spacing w:val="-4"/>
          <w:sz w:val="22"/>
          <w:szCs w:val="22"/>
        </w:rPr>
        <w:t>2</w:t>
      </w:r>
      <w:r w:rsidR="0047182E" w:rsidRPr="005B7E3C">
        <w:rPr>
          <w:rFonts w:ascii="Arial" w:hAnsi="Arial" w:cs="Arial"/>
          <w:iCs/>
          <w:spacing w:val="-4"/>
          <w:sz w:val="22"/>
          <w:szCs w:val="22"/>
        </w:rPr>
        <w:t xml:space="preserve"> lokali mieszkalnych – pustostanów stanowiących zasób Gminy Bielsko – Biała, </w:t>
      </w:r>
      <w:r w:rsidR="00B66214" w:rsidRPr="005B7E3C">
        <w:rPr>
          <w:rFonts w:ascii="Arial" w:hAnsi="Arial" w:cs="Arial"/>
          <w:iCs/>
          <w:spacing w:val="-4"/>
          <w:sz w:val="22"/>
          <w:szCs w:val="22"/>
        </w:rPr>
        <w:t>zarządzanych przez Zakład Gospodarki Mieszkaniowej</w:t>
      </w:r>
      <w:r w:rsidR="0025319D" w:rsidRPr="005B7E3C">
        <w:rPr>
          <w:rFonts w:ascii="Arial" w:hAnsi="Arial" w:cs="Arial"/>
          <w:iCs/>
          <w:spacing w:val="-4"/>
          <w:sz w:val="22"/>
          <w:szCs w:val="22"/>
        </w:rPr>
        <w:t>.</w:t>
      </w:r>
    </w:p>
    <w:p w14:paraId="1B4B2120" w14:textId="77777777" w:rsidR="00EA3599" w:rsidRPr="005B7E3C" w:rsidRDefault="00EA3599" w:rsidP="009A1AC1">
      <w:pPr>
        <w:numPr>
          <w:ilvl w:val="3"/>
          <w:numId w:val="30"/>
        </w:numPr>
        <w:tabs>
          <w:tab w:val="clear" w:pos="2880"/>
          <w:tab w:val="num" w:pos="284"/>
        </w:tabs>
        <w:spacing w:after="0" w:line="300" w:lineRule="atLeast"/>
        <w:ind w:right="-1" w:hanging="288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Adres lokalu i data końcowego protokołu odbioru robót:</w:t>
      </w:r>
    </w:p>
    <w:p w14:paraId="2C42774F" w14:textId="77777777" w:rsidR="00EA3599" w:rsidRPr="005B7E3C" w:rsidRDefault="00EA3599" w:rsidP="00416DE0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</w:t>
      </w:r>
    </w:p>
    <w:p w14:paraId="3372B649" w14:textId="328DA27E" w:rsidR="00EA3599" w:rsidRPr="005B7E3C" w:rsidRDefault="00EA3599" w:rsidP="009A1AC1">
      <w:pPr>
        <w:numPr>
          <w:ilvl w:val="3"/>
          <w:numId w:val="30"/>
        </w:numPr>
        <w:tabs>
          <w:tab w:val="clear" w:pos="2880"/>
          <w:tab w:val="num" w:pos="284"/>
        </w:tabs>
        <w:spacing w:before="120" w:after="0" w:line="300" w:lineRule="atLeast"/>
        <w:ind w:right="-1" w:hanging="288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Przedmiot i ocena odebranych robót:</w:t>
      </w:r>
    </w:p>
    <w:p w14:paraId="5A943E4F" w14:textId="55511266" w:rsidR="00EA3599" w:rsidRPr="005B7E3C" w:rsidRDefault="00EA3599" w:rsidP="00416DE0">
      <w:pPr>
        <w:spacing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………………………………………………………………</w:t>
      </w:r>
      <w:r w:rsidR="0047182E" w:rsidRPr="005B7E3C">
        <w:rPr>
          <w:rFonts w:ascii="Arial" w:hAnsi="Arial" w:cs="Arial"/>
          <w:iCs/>
          <w:sz w:val="22"/>
          <w:szCs w:val="22"/>
        </w:rPr>
        <w:t>...............................................</w:t>
      </w:r>
    </w:p>
    <w:p w14:paraId="6F783CE6" w14:textId="223BB630" w:rsidR="00EA3599" w:rsidRPr="005B7E3C" w:rsidRDefault="00EA3599" w:rsidP="00416DE0">
      <w:pPr>
        <w:spacing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……………………………………………………………….</w:t>
      </w:r>
      <w:r w:rsidR="0047182E" w:rsidRPr="005B7E3C">
        <w:rPr>
          <w:rFonts w:ascii="Arial" w:hAnsi="Arial" w:cs="Arial"/>
          <w:iCs/>
          <w:sz w:val="22"/>
          <w:szCs w:val="22"/>
        </w:rPr>
        <w:t>.............................................</w:t>
      </w:r>
    </w:p>
    <w:p w14:paraId="10614DB8" w14:textId="67C90ED3" w:rsidR="00EA3599" w:rsidRPr="005B7E3C" w:rsidRDefault="00EA3599" w:rsidP="00416DE0">
      <w:pPr>
        <w:spacing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………………………………………………………………</w:t>
      </w:r>
      <w:r w:rsidR="0047182E" w:rsidRPr="005B7E3C">
        <w:rPr>
          <w:rFonts w:ascii="Arial" w:hAnsi="Arial" w:cs="Arial"/>
          <w:iCs/>
          <w:sz w:val="22"/>
          <w:szCs w:val="22"/>
        </w:rPr>
        <w:t>..............................................</w:t>
      </w:r>
    </w:p>
    <w:p w14:paraId="18517EFB" w14:textId="274AA81E" w:rsidR="00EA3599" w:rsidRPr="005B7E3C" w:rsidRDefault="00EA3599" w:rsidP="00416DE0">
      <w:pPr>
        <w:spacing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……………………………………………………………….</w:t>
      </w:r>
      <w:r w:rsidR="0047182E" w:rsidRPr="005B7E3C">
        <w:rPr>
          <w:rFonts w:ascii="Arial" w:hAnsi="Arial" w:cs="Arial"/>
          <w:iCs/>
          <w:sz w:val="22"/>
          <w:szCs w:val="22"/>
        </w:rPr>
        <w:t>.............................................</w:t>
      </w:r>
    </w:p>
    <w:p w14:paraId="098126D9" w14:textId="76205D36" w:rsidR="00EA3599" w:rsidRPr="005B7E3C" w:rsidRDefault="00EA3599" w:rsidP="00416DE0">
      <w:pPr>
        <w:spacing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………………………………………………………………</w:t>
      </w:r>
      <w:r w:rsidR="0047182E" w:rsidRPr="005B7E3C">
        <w:rPr>
          <w:rFonts w:ascii="Arial" w:hAnsi="Arial" w:cs="Arial"/>
          <w:iCs/>
          <w:sz w:val="22"/>
          <w:szCs w:val="22"/>
        </w:rPr>
        <w:t>..............................................</w:t>
      </w:r>
    </w:p>
    <w:p w14:paraId="3ABC0722" w14:textId="77777777" w:rsidR="00EA3599" w:rsidRPr="005B7E3C" w:rsidRDefault="00EA3599" w:rsidP="009A1AC1">
      <w:pPr>
        <w:numPr>
          <w:ilvl w:val="3"/>
          <w:numId w:val="30"/>
        </w:numPr>
        <w:tabs>
          <w:tab w:val="clear" w:pos="2880"/>
          <w:tab w:val="num" w:pos="284"/>
        </w:tabs>
        <w:spacing w:before="120" w:after="0" w:line="300" w:lineRule="atLeast"/>
        <w:ind w:right="-1" w:hanging="288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Warunki gwarancji:</w:t>
      </w:r>
    </w:p>
    <w:p w14:paraId="5A6A74F2" w14:textId="77777777" w:rsidR="00EA3599" w:rsidRPr="005B7E3C" w:rsidRDefault="00EA3599" w:rsidP="009A1AC1">
      <w:pPr>
        <w:numPr>
          <w:ilvl w:val="4"/>
          <w:numId w:val="29"/>
        </w:numPr>
        <w:tabs>
          <w:tab w:val="left" w:pos="567"/>
        </w:tabs>
        <w:spacing w:before="120" w:after="0" w:line="300" w:lineRule="atLeast"/>
        <w:ind w:hanging="3316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okres gwarancji – określony w umowie,</w:t>
      </w:r>
    </w:p>
    <w:p w14:paraId="411560B3" w14:textId="08828A39" w:rsidR="00EA3599" w:rsidRPr="005B7E3C" w:rsidRDefault="00EA3599" w:rsidP="009A1AC1">
      <w:pPr>
        <w:numPr>
          <w:ilvl w:val="4"/>
          <w:numId w:val="29"/>
        </w:numPr>
        <w:tabs>
          <w:tab w:val="left" w:pos="567"/>
        </w:tabs>
        <w:spacing w:before="120" w:after="0" w:line="300" w:lineRule="atLeast"/>
        <w:ind w:left="567" w:hanging="283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Wykonawca oświadcza, że roboty objęte gwarancją zostały wykonane zgodnie z</w:t>
      </w:r>
      <w:r w:rsidR="00384CC1" w:rsidRPr="005B7E3C">
        <w:rPr>
          <w:rFonts w:ascii="Arial" w:hAnsi="Arial" w:cs="Arial"/>
          <w:iCs/>
          <w:sz w:val="22"/>
          <w:szCs w:val="22"/>
        </w:rPr>
        <w:t> </w:t>
      </w:r>
      <w:r w:rsidRPr="005B7E3C">
        <w:rPr>
          <w:rFonts w:ascii="Arial" w:hAnsi="Arial" w:cs="Arial"/>
          <w:iCs/>
          <w:sz w:val="22"/>
          <w:szCs w:val="22"/>
        </w:rPr>
        <w:t>wymaganiami Zamawiającego określonymi w umowie, na potwierdzenie czego Wykonawca dołącza do niniejszej gwarancji niezbędne certyfikaty, karty zgodności i</w:t>
      </w:r>
      <w:r w:rsidR="00384CC1" w:rsidRPr="005B7E3C">
        <w:rPr>
          <w:rFonts w:ascii="Arial" w:hAnsi="Arial" w:cs="Arial"/>
          <w:iCs/>
          <w:sz w:val="22"/>
          <w:szCs w:val="22"/>
        </w:rPr>
        <w:t> </w:t>
      </w:r>
      <w:r w:rsidRPr="005B7E3C">
        <w:rPr>
          <w:rFonts w:ascii="Arial" w:hAnsi="Arial" w:cs="Arial"/>
          <w:iCs/>
          <w:sz w:val="22"/>
          <w:szCs w:val="22"/>
        </w:rPr>
        <w:t>aprobaty techniczne,</w:t>
      </w:r>
    </w:p>
    <w:p w14:paraId="6C2B855F" w14:textId="77777777" w:rsidR="00EA3599" w:rsidRPr="005B7E3C" w:rsidRDefault="00EA3599" w:rsidP="009A1AC1">
      <w:pPr>
        <w:numPr>
          <w:ilvl w:val="4"/>
          <w:numId w:val="29"/>
        </w:numPr>
        <w:tabs>
          <w:tab w:val="left" w:pos="567"/>
        </w:tabs>
        <w:spacing w:before="120" w:after="0" w:line="300" w:lineRule="atLeast"/>
        <w:ind w:left="567" w:hanging="283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Wykonawca ponosi odpowiedzialność z tytułu gwarancji jakości za wady fizyczne zmniejszające wartość użytkową, techniczną i estetyczną wykonanych robót montażowych,</w:t>
      </w:r>
    </w:p>
    <w:p w14:paraId="5CA87F40" w14:textId="77777777" w:rsidR="00EA3599" w:rsidRPr="005B7E3C" w:rsidRDefault="00EA3599" w:rsidP="009A1AC1">
      <w:pPr>
        <w:numPr>
          <w:ilvl w:val="4"/>
          <w:numId w:val="29"/>
        </w:numPr>
        <w:tabs>
          <w:tab w:val="left" w:pos="567"/>
        </w:tabs>
        <w:spacing w:before="120" w:after="0" w:line="300" w:lineRule="atLeast"/>
        <w:ind w:left="567" w:hanging="283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gwarancja obejmuje wszelkie prace wykonane przez Wykonawcę,</w:t>
      </w:r>
    </w:p>
    <w:p w14:paraId="4726B043" w14:textId="77777777" w:rsidR="00EA3599" w:rsidRPr="005B7E3C" w:rsidRDefault="00EA3599" w:rsidP="009A1AC1">
      <w:pPr>
        <w:numPr>
          <w:ilvl w:val="4"/>
          <w:numId w:val="29"/>
        </w:numPr>
        <w:tabs>
          <w:tab w:val="left" w:pos="567"/>
        </w:tabs>
        <w:spacing w:before="120" w:after="0" w:line="300" w:lineRule="atLeast"/>
        <w:ind w:left="567" w:hanging="283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 xml:space="preserve">w okresie gwarancji Wykonawca obowiązany jest do nieodpłatnego usuwania wszelkich zgłoszonych mu usterek i/lub wad w terminie do 5 dni od dnia ich zgłoszenia w sposób </w:t>
      </w:r>
      <w:r w:rsidRPr="005B7E3C">
        <w:rPr>
          <w:rFonts w:ascii="Arial" w:hAnsi="Arial" w:cs="Arial"/>
          <w:iCs/>
          <w:sz w:val="22"/>
          <w:szCs w:val="22"/>
        </w:rPr>
        <w:lastRenderedPageBreak/>
        <w:t>określony w pkt 6, z zastrzeżeniem postanowień § 12 ust. 5 umowy. W przypadku, gdy stwierdzone wady i/lub usterki nie dadzą się usunąć, do dostarczenia rzeczy wolnej od wad lub zapłaty Zamawiającemu odpowiedniego odszkodowania według wyboru Zamawiającego,</w:t>
      </w:r>
    </w:p>
    <w:p w14:paraId="3244D767" w14:textId="77777777" w:rsidR="00EA3599" w:rsidRPr="005B7E3C" w:rsidRDefault="00EA3599" w:rsidP="009A1AC1">
      <w:pPr>
        <w:numPr>
          <w:ilvl w:val="4"/>
          <w:numId w:val="29"/>
        </w:numPr>
        <w:tabs>
          <w:tab w:val="left" w:pos="567"/>
        </w:tabs>
        <w:spacing w:before="120" w:after="0" w:line="300" w:lineRule="atLeast"/>
        <w:ind w:left="567" w:hanging="283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 xml:space="preserve">usterki i/lub wady będą zgłaszane Wykonawcy pocztą elektroniczną na adres </w:t>
      </w:r>
    </w:p>
    <w:p w14:paraId="160854D3" w14:textId="77777777" w:rsidR="00EA3599" w:rsidRPr="005B7E3C" w:rsidRDefault="00EA3599" w:rsidP="00416DE0">
      <w:pPr>
        <w:spacing w:before="120" w:line="300" w:lineRule="atLeast"/>
        <w:ind w:left="567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…………………………………………………………………..</w:t>
      </w:r>
    </w:p>
    <w:p w14:paraId="58AAE44A" w14:textId="77777777" w:rsidR="00EA3599" w:rsidRPr="005B7E3C" w:rsidRDefault="00EA3599" w:rsidP="00416DE0">
      <w:pPr>
        <w:tabs>
          <w:tab w:val="left" w:pos="567"/>
          <w:tab w:val="left" w:pos="851"/>
        </w:tabs>
        <w:spacing w:before="120" w:line="300" w:lineRule="atLeast"/>
        <w:ind w:left="567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z zastrzeżeniem skuteczności przekazania zawiadomienia na wskazane wyżej punkty kontaktowe, w przypadku nie poinformowania Zamawiającego przez Wykonawcę o ich zmianie,</w:t>
      </w:r>
    </w:p>
    <w:p w14:paraId="2F04C938" w14:textId="77777777" w:rsidR="00EA3599" w:rsidRPr="005B7E3C" w:rsidRDefault="00EA3599" w:rsidP="009A1AC1">
      <w:pPr>
        <w:numPr>
          <w:ilvl w:val="4"/>
          <w:numId w:val="29"/>
        </w:numPr>
        <w:tabs>
          <w:tab w:val="left" w:pos="567"/>
        </w:tabs>
        <w:spacing w:before="120" w:after="0" w:line="300" w:lineRule="atLeast"/>
        <w:ind w:left="567" w:hanging="283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na wymienione na podstawie niniejszej gwarancji materiały, części i urządzenia, okres gwarancji biegnie na nowo. W pozostałych przypadkach bieg okresu gwarancji ulega zawieszeniu na czas usuwania usterek i/lub wad, liczony od dnia ich zgłoszenia do dnia odbioru przez Zamawiającego ich usunięcia,</w:t>
      </w:r>
    </w:p>
    <w:p w14:paraId="01576892" w14:textId="04D7D67B" w:rsidR="00EA3599" w:rsidRPr="005B7E3C" w:rsidRDefault="00EA3599" w:rsidP="009A1AC1">
      <w:pPr>
        <w:numPr>
          <w:ilvl w:val="4"/>
          <w:numId w:val="29"/>
        </w:numPr>
        <w:tabs>
          <w:tab w:val="left" w:pos="567"/>
        </w:tabs>
        <w:spacing w:before="120" w:after="0" w:line="300" w:lineRule="atLeast"/>
        <w:ind w:left="567" w:hanging="283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nie podlegają gwarancji usterki i/lub wady powstałe na skutek siły wyższej, pod pojęciem której rozumie się w szczególności działania sił przyrody (zjawiska atmosferyczne),</w:t>
      </w:r>
    </w:p>
    <w:p w14:paraId="47B1D2E0" w14:textId="5F3D935F" w:rsidR="00EA3599" w:rsidRPr="005B7E3C" w:rsidRDefault="00EA3599" w:rsidP="00AE23E8">
      <w:pPr>
        <w:spacing w:before="600" w:line="300" w:lineRule="atLeast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Udzielający gwarancji upoważniony przedstawiciel Wykonawcy: ………………………………...</w:t>
      </w:r>
      <w:r w:rsidR="0047182E" w:rsidRPr="005B7E3C">
        <w:rPr>
          <w:rFonts w:ascii="Arial" w:hAnsi="Arial" w:cs="Arial"/>
          <w:iCs/>
          <w:sz w:val="22"/>
          <w:szCs w:val="22"/>
        </w:rPr>
        <w:t>...............</w:t>
      </w:r>
    </w:p>
    <w:p w14:paraId="0BF3AA2A" w14:textId="0A1A664F" w:rsidR="00EA3599" w:rsidRPr="005B7E3C" w:rsidRDefault="00EA3599" w:rsidP="00AE23E8">
      <w:pPr>
        <w:spacing w:before="600" w:line="300" w:lineRule="atLeast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Przyjmujący gwarancję przedstawiciel Zamawiającego: …………………………………………...</w:t>
      </w:r>
      <w:r w:rsidR="0047182E" w:rsidRPr="005B7E3C">
        <w:rPr>
          <w:rFonts w:ascii="Arial" w:hAnsi="Arial" w:cs="Arial"/>
          <w:iCs/>
          <w:sz w:val="22"/>
          <w:szCs w:val="22"/>
        </w:rPr>
        <w:t>..................</w:t>
      </w:r>
    </w:p>
    <w:p w14:paraId="7B064F26" w14:textId="50648947" w:rsidR="00EA3599" w:rsidRPr="008909BF" w:rsidRDefault="00EA3599" w:rsidP="00EA3599">
      <w:pPr>
        <w:pStyle w:val="Tekstprzypisudolnego"/>
        <w:spacing w:line="300" w:lineRule="atLeast"/>
        <w:rPr>
          <w:rFonts w:ascii="Arial" w:hAnsi="Arial" w:cs="Arial"/>
          <w:iCs/>
          <w:sz w:val="24"/>
          <w:szCs w:val="24"/>
        </w:rPr>
      </w:pPr>
    </w:p>
    <w:sectPr w:rsidR="00EA3599" w:rsidRPr="008909BF" w:rsidSect="009F0AA5">
      <w:headerReference w:type="default" r:id="rId8"/>
      <w:footerReference w:type="default" r:id="rId9"/>
      <w:pgSz w:w="11906" w:h="16838"/>
      <w:pgMar w:top="1417" w:right="991" w:bottom="993" w:left="1417" w:header="426" w:footer="4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98C0DC" w14:textId="77777777" w:rsidR="0025319D" w:rsidRDefault="0025319D" w:rsidP="00C509E7">
      <w:r>
        <w:separator/>
      </w:r>
    </w:p>
  </w:endnote>
  <w:endnote w:type="continuationSeparator" w:id="0">
    <w:p w14:paraId="472B9D26" w14:textId="77777777" w:rsidR="0025319D" w:rsidRDefault="0025319D" w:rsidP="00C5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354805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8E2D9F" w14:textId="29284C7B" w:rsidR="0025319D" w:rsidRDefault="0025319D" w:rsidP="00AB2E0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448A3A" w14:textId="77777777" w:rsidR="0025319D" w:rsidRDefault="0025319D" w:rsidP="00C509E7">
      <w:r>
        <w:separator/>
      </w:r>
    </w:p>
  </w:footnote>
  <w:footnote w:type="continuationSeparator" w:id="0">
    <w:p w14:paraId="02A86EF4" w14:textId="77777777" w:rsidR="0025319D" w:rsidRDefault="0025319D" w:rsidP="00C50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542431" w14:textId="2A9AE9A3" w:rsidR="0025319D" w:rsidRDefault="0025319D">
    <w:pPr>
      <w:pStyle w:val="Nagwek"/>
    </w:pPr>
    <w:r w:rsidRPr="00D40B1E">
      <w:rPr>
        <w:noProof/>
        <w:sz w:val="4"/>
        <w:szCs w:val="4"/>
      </w:rPr>
      <w:drawing>
        <wp:inline distT="0" distB="0" distL="0" distR="0" wp14:anchorId="179A6D3A" wp14:editId="47CBB65D">
          <wp:extent cx="5760085" cy="955040"/>
          <wp:effectExtent l="0" t="0" r="0" b="0"/>
          <wp:docPr id="1549136537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5215307" name="Obraz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955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75280"/>
    <w:multiLevelType w:val="hybridMultilevel"/>
    <w:tmpl w:val="CCFEBBEA"/>
    <w:lvl w:ilvl="0" w:tplc="2CEEFD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4C7FED"/>
    <w:multiLevelType w:val="hybridMultilevel"/>
    <w:tmpl w:val="E238F8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43811"/>
    <w:multiLevelType w:val="hybridMultilevel"/>
    <w:tmpl w:val="C25CEDB0"/>
    <w:lvl w:ilvl="0" w:tplc="01C4397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F666AF3"/>
    <w:multiLevelType w:val="hybridMultilevel"/>
    <w:tmpl w:val="BFCC6FB0"/>
    <w:lvl w:ilvl="0" w:tplc="74D48CDE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3357C1D"/>
    <w:multiLevelType w:val="hybridMultilevel"/>
    <w:tmpl w:val="5FB404B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4177C7A"/>
    <w:multiLevelType w:val="hybridMultilevel"/>
    <w:tmpl w:val="2D62967E"/>
    <w:lvl w:ilvl="0" w:tplc="0204C7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933D7"/>
    <w:multiLevelType w:val="hybridMultilevel"/>
    <w:tmpl w:val="D7402C8C"/>
    <w:lvl w:ilvl="0" w:tplc="04150011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7C228A6E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D08657E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85186"/>
    <w:multiLevelType w:val="multilevel"/>
    <w:tmpl w:val="F11C49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C286F57"/>
    <w:multiLevelType w:val="hybridMultilevel"/>
    <w:tmpl w:val="5B3C764E"/>
    <w:lvl w:ilvl="0" w:tplc="4706114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E6568"/>
    <w:multiLevelType w:val="hybridMultilevel"/>
    <w:tmpl w:val="206C348E"/>
    <w:lvl w:ilvl="0" w:tplc="FF2E49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A54BB"/>
    <w:multiLevelType w:val="hybridMultilevel"/>
    <w:tmpl w:val="B8981704"/>
    <w:lvl w:ilvl="0" w:tplc="D69A9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E2663"/>
    <w:multiLevelType w:val="hybridMultilevel"/>
    <w:tmpl w:val="E1749EC8"/>
    <w:lvl w:ilvl="0" w:tplc="C6E011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92DAB"/>
    <w:multiLevelType w:val="multilevel"/>
    <w:tmpl w:val="5600AD62"/>
    <w:lvl w:ilvl="0">
      <w:start w:val="1"/>
      <w:numFmt w:val="decimal"/>
      <w:lvlText w:val="%1)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4E0F22"/>
    <w:multiLevelType w:val="hybridMultilevel"/>
    <w:tmpl w:val="3B3AA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AE77DC"/>
    <w:multiLevelType w:val="hybridMultilevel"/>
    <w:tmpl w:val="2C5E96E6"/>
    <w:lvl w:ilvl="0" w:tplc="C95C866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A14169"/>
    <w:multiLevelType w:val="hybridMultilevel"/>
    <w:tmpl w:val="33AA7C26"/>
    <w:lvl w:ilvl="0" w:tplc="2E46B7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231FB5"/>
    <w:multiLevelType w:val="hybridMultilevel"/>
    <w:tmpl w:val="D752F478"/>
    <w:lvl w:ilvl="0" w:tplc="0204C7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11C3D56"/>
    <w:multiLevelType w:val="hybridMultilevel"/>
    <w:tmpl w:val="8DBABF7A"/>
    <w:lvl w:ilvl="0" w:tplc="ECAAC4D4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E0D87"/>
    <w:multiLevelType w:val="hybridMultilevel"/>
    <w:tmpl w:val="4454D0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E9209F2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 w:tplc="7CA6613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54095"/>
    <w:multiLevelType w:val="hybridMultilevel"/>
    <w:tmpl w:val="B5F6218A"/>
    <w:lvl w:ilvl="0" w:tplc="83BAF552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37E455B6"/>
    <w:multiLevelType w:val="multilevel"/>
    <w:tmpl w:val="F95E50DE"/>
    <w:lvl w:ilvl="0">
      <w:start w:val="1"/>
      <w:numFmt w:val="lowerLetter"/>
      <w:lvlText w:val="%1)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21" w15:restartNumberingAfterBreak="0">
    <w:nsid w:val="397F0BAC"/>
    <w:multiLevelType w:val="hybridMultilevel"/>
    <w:tmpl w:val="E1B6C040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2" w15:restartNumberingAfterBreak="0">
    <w:nsid w:val="3A160C06"/>
    <w:multiLevelType w:val="hybridMultilevel"/>
    <w:tmpl w:val="027222D8"/>
    <w:lvl w:ilvl="0" w:tplc="598A664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3B10"/>
    <w:multiLevelType w:val="multilevel"/>
    <w:tmpl w:val="1BDC33A6"/>
    <w:lvl w:ilvl="0">
      <w:start w:val="1"/>
      <w:numFmt w:val="lowerLetter"/>
      <w:lvlText w:val="%1)"/>
      <w:lvlJc w:val="left"/>
      <w:pPr>
        <w:ind w:left="-513" w:hanging="360"/>
      </w:pPr>
    </w:lvl>
    <w:lvl w:ilvl="1">
      <w:start w:val="1"/>
      <w:numFmt w:val="lowerLetter"/>
      <w:lvlText w:val="%2."/>
      <w:lvlJc w:val="left"/>
      <w:pPr>
        <w:ind w:left="207" w:hanging="360"/>
      </w:pPr>
    </w:lvl>
    <w:lvl w:ilvl="2">
      <w:start w:val="1"/>
      <w:numFmt w:val="lowerRoman"/>
      <w:lvlText w:val="%3."/>
      <w:lvlJc w:val="right"/>
      <w:pPr>
        <w:ind w:left="927" w:hanging="180"/>
      </w:pPr>
    </w:lvl>
    <w:lvl w:ilvl="3">
      <w:start w:val="1"/>
      <w:numFmt w:val="decimal"/>
      <w:lvlText w:val="%4."/>
      <w:lvlJc w:val="left"/>
      <w:pPr>
        <w:ind w:left="1647" w:hanging="360"/>
      </w:pPr>
    </w:lvl>
    <w:lvl w:ilvl="4">
      <w:start w:val="1"/>
      <w:numFmt w:val="lowerLetter"/>
      <w:lvlText w:val="%5."/>
      <w:lvlJc w:val="left"/>
      <w:pPr>
        <w:ind w:left="2367" w:hanging="360"/>
      </w:pPr>
    </w:lvl>
    <w:lvl w:ilvl="5">
      <w:start w:val="1"/>
      <w:numFmt w:val="lowerRoman"/>
      <w:lvlText w:val="%6."/>
      <w:lvlJc w:val="right"/>
      <w:pPr>
        <w:ind w:left="3087" w:hanging="180"/>
      </w:pPr>
    </w:lvl>
    <w:lvl w:ilvl="6">
      <w:start w:val="1"/>
      <w:numFmt w:val="decimal"/>
      <w:lvlText w:val="%7."/>
      <w:lvlJc w:val="left"/>
      <w:pPr>
        <w:ind w:left="3807" w:hanging="360"/>
      </w:pPr>
    </w:lvl>
    <w:lvl w:ilvl="7">
      <w:start w:val="1"/>
      <w:numFmt w:val="lowerLetter"/>
      <w:lvlText w:val="%8."/>
      <w:lvlJc w:val="left"/>
      <w:pPr>
        <w:ind w:left="4527" w:hanging="360"/>
      </w:pPr>
    </w:lvl>
    <w:lvl w:ilvl="8">
      <w:start w:val="1"/>
      <w:numFmt w:val="lowerRoman"/>
      <w:lvlText w:val="%9."/>
      <w:lvlJc w:val="right"/>
      <w:pPr>
        <w:ind w:left="5247" w:hanging="180"/>
      </w:pPr>
    </w:lvl>
  </w:abstractNum>
  <w:abstractNum w:abstractNumId="24" w15:restartNumberingAfterBreak="0">
    <w:nsid w:val="4537038F"/>
    <w:multiLevelType w:val="hybridMultilevel"/>
    <w:tmpl w:val="760E7B3C"/>
    <w:lvl w:ilvl="0" w:tplc="5958DCC0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D6D94"/>
    <w:multiLevelType w:val="hybridMultilevel"/>
    <w:tmpl w:val="6DD88F4C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3E47BE"/>
    <w:multiLevelType w:val="hybridMultilevel"/>
    <w:tmpl w:val="BFCC6FB0"/>
    <w:lvl w:ilvl="0" w:tplc="74D48CDE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49673760"/>
    <w:multiLevelType w:val="multilevel"/>
    <w:tmpl w:val="5740ADAA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28" w15:restartNumberingAfterBreak="0">
    <w:nsid w:val="4AB12C5B"/>
    <w:multiLevelType w:val="multilevel"/>
    <w:tmpl w:val="D9948094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BC91928"/>
    <w:multiLevelType w:val="hybridMultilevel"/>
    <w:tmpl w:val="B5F6218A"/>
    <w:lvl w:ilvl="0" w:tplc="83BAF552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5332E7"/>
    <w:multiLevelType w:val="hybridMultilevel"/>
    <w:tmpl w:val="271EFEE4"/>
    <w:lvl w:ilvl="0" w:tplc="3594F136">
      <w:start w:val="1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616897"/>
    <w:multiLevelType w:val="hybridMultilevel"/>
    <w:tmpl w:val="8B6AFB6A"/>
    <w:lvl w:ilvl="0" w:tplc="D480EB86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2D0DBE"/>
    <w:multiLevelType w:val="hybridMultilevel"/>
    <w:tmpl w:val="BFCC6FB0"/>
    <w:lvl w:ilvl="0" w:tplc="74D48CDE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DA505D"/>
    <w:multiLevelType w:val="hybridMultilevel"/>
    <w:tmpl w:val="72604BB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6E3945"/>
    <w:multiLevelType w:val="hybridMultilevel"/>
    <w:tmpl w:val="7BEC7646"/>
    <w:lvl w:ilvl="0" w:tplc="CBE8FAB0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9B4831"/>
    <w:multiLevelType w:val="hybridMultilevel"/>
    <w:tmpl w:val="2D1E3C82"/>
    <w:lvl w:ilvl="0" w:tplc="202C7C5C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051740"/>
    <w:multiLevelType w:val="hybridMultilevel"/>
    <w:tmpl w:val="E5B6FE84"/>
    <w:lvl w:ilvl="0" w:tplc="BA44752E">
      <w:start w:val="1"/>
      <w:numFmt w:val="lowerLetter"/>
      <w:lvlText w:val="%1)"/>
      <w:lvlJc w:val="left"/>
      <w:pPr>
        <w:ind w:left="10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7" w15:restartNumberingAfterBreak="0">
    <w:nsid w:val="62912783"/>
    <w:multiLevelType w:val="hybridMultilevel"/>
    <w:tmpl w:val="F2987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66F5E"/>
    <w:multiLevelType w:val="hybridMultilevel"/>
    <w:tmpl w:val="1B62F476"/>
    <w:lvl w:ilvl="0" w:tplc="2CEEF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704F7"/>
    <w:multiLevelType w:val="hybridMultilevel"/>
    <w:tmpl w:val="B7D86F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91BB1"/>
    <w:multiLevelType w:val="multilevel"/>
    <w:tmpl w:val="23A6F59A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)%3.%4."/>
      <w:lvlJc w:val="left"/>
      <w:pPr>
        <w:ind w:left="504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)%3.%4.%5.%6."/>
      <w:lvlJc w:val="left"/>
      <w:pPr>
        <w:ind w:left="82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)%3.%4.%5.%6.%7.%8."/>
      <w:lvlJc w:val="left"/>
      <w:pPr>
        <w:ind w:left="1152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  <w:b w:val="0"/>
        <w:color w:val="auto"/>
      </w:rPr>
    </w:lvl>
  </w:abstractNum>
  <w:abstractNum w:abstractNumId="41" w15:restartNumberingAfterBreak="0">
    <w:nsid w:val="73E9723E"/>
    <w:multiLevelType w:val="hybridMultilevel"/>
    <w:tmpl w:val="79EE0F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E96387"/>
    <w:multiLevelType w:val="hybridMultilevel"/>
    <w:tmpl w:val="7318BC82"/>
    <w:lvl w:ilvl="0" w:tplc="2CEEF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106C0"/>
    <w:multiLevelType w:val="hybridMultilevel"/>
    <w:tmpl w:val="9B245278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61258"/>
    <w:multiLevelType w:val="hybridMultilevel"/>
    <w:tmpl w:val="8E06E4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332026"/>
    <w:multiLevelType w:val="hybridMultilevel"/>
    <w:tmpl w:val="2D1E3C82"/>
    <w:lvl w:ilvl="0" w:tplc="202C7C5C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0E4360"/>
    <w:multiLevelType w:val="multilevel"/>
    <w:tmpl w:val="DDFC9C92"/>
    <w:lvl w:ilvl="0">
      <w:start w:val="1"/>
      <w:numFmt w:val="lowerLetter"/>
      <w:lvlText w:val="%1)"/>
      <w:lvlJc w:val="left"/>
      <w:pPr>
        <w:ind w:left="644" w:hanging="360"/>
      </w:pPr>
    </w:lvl>
    <w:lvl w:ilvl="1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37688D"/>
    <w:multiLevelType w:val="hybridMultilevel"/>
    <w:tmpl w:val="480E94E8"/>
    <w:lvl w:ilvl="0" w:tplc="F7D2E192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750275727">
    <w:abstractNumId w:val="18"/>
  </w:num>
  <w:num w:numId="2" w16cid:durableId="1316759790">
    <w:abstractNumId w:val="45"/>
  </w:num>
  <w:num w:numId="3" w16cid:durableId="1786272582">
    <w:abstractNumId w:val="25"/>
  </w:num>
  <w:num w:numId="4" w16cid:durableId="2090542696">
    <w:abstractNumId w:val="29"/>
  </w:num>
  <w:num w:numId="5" w16cid:durableId="549078582">
    <w:abstractNumId w:val="32"/>
  </w:num>
  <w:num w:numId="6" w16cid:durableId="631207898">
    <w:abstractNumId w:val="35"/>
  </w:num>
  <w:num w:numId="7" w16cid:durableId="431512014">
    <w:abstractNumId w:val="47"/>
  </w:num>
  <w:num w:numId="8" w16cid:durableId="593784313">
    <w:abstractNumId w:val="19"/>
  </w:num>
  <w:num w:numId="9" w16cid:durableId="1349982888">
    <w:abstractNumId w:val="26"/>
  </w:num>
  <w:num w:numId="10" w16cid:durableId="1902861616">
    <w:abstractNumId w:val="3"/>
  </w:num>
  <w:num w:numId="11" w16cid:durableId="93670264">
    <w:abstractNumId w:val="44"/>
  </w:num>
  <w:num w:numId="12" w16cid:durableId="495539459">
    <w:abstractNumId w:val="34"/>
  </w:num>
  <w:num w:numId="13" w16cid:durableId="1853837259">
    <w:abstractNumId w:val="39"/>
  </w:num>
  <w:num w:numId="14" w16cid:durableId="50857388">
    <w:abstractNumId w:val="11"/>
  </w:num>
  <w:num w:numId="15" w16cid:durableId="1738435937">
    <w:abstractNumId w:val="1"/>
  </w:num>
  <w:num w:numId="16" w16cid:durableId="1415854319">
    <w:abstractNumId w:val="21"/>
  </w:num>
  <w:num w:numId="17" w16cid:durableId="1958750329">
    <w:abstractNumId w:val="28"/>
  </w:num>
  <w:num w:numId="18" w16cid:durableId="1481533436">
    <w:abstractNumId w:val="46"/>
  </w:num>
  <w:num w:numId="19" w16cid:durableId="692417725">
    <w:abstractNumId w:val="4"/>
  </w:num>
  <w:num w:numId="20" w16cid:durableId="876889236">
    <w:abstractNumId w:val="40"/>
  </w:num>
  <w:num w:numId="21" w16cid:durableId="283657025">
    <w:abstractNumId w:val="27"/>
  </w:num>
  <w:num w:numId="22" w16cid:durableId="282228500">
    <w:abstractNumId w:val="23"/>
  </w:num>
  <w:num w:numId="23" w16cid:durableId="1948270156">
    <w:abstractNumId w:val="20"/>
  </w:num>
  <w:num w:numId="24" w16cid:durableId="1413310776">
    <w:abstractNumId w:val="17"/>
  </w:num>
  <w:num w:numId="25" w16cid:durableId="1810324277">
    <w:abstractNumId w:val="12"/>
  </w:num>
  <w:num w:numId="26" w16cid:durableId="1113017945">
    <w:abstractNumId w:val="36"/>
  </w:num>
  <w:num w:numId="27" w16cid:durableId="1971586885">
    <w:abstractNumId w:val="42"/>
  </w:num>
  <w:num w:numId="28" w16cid:durableId="1374770422">
    <w:abstractNumId w:val="38"/>
  </w:num>
  <w:num w:numId="29" w16cid:durableId="1477527584">
    <w:abstractNumId w:val="6"/>
  </w:num>
  <w:num w:numId="30" w16cid:durableId="1544169231">
    <w:abstractNumId w:val="7"/>
  </w:num>
  <w:num w:numId="31" w16cid:durableId="907764807">
    <w:abstractNumId w:val="33"/>
  </w:num>
  <w:num w:numId="32" w16cid:durableId="196816966">
    <w:abstractNumId w:val="37"/>
  </w:num>
  <w:num w:numId="33" w16cid:durableId="796292348">
    <w:abstractNumId w:val="2"/>
  </w:num>
  <w:num w:numId="34" w16cid:durableId="1461261327">
    <w:abstractNumId w:val="0"/>
  </w:num>
  <w:num w:numId="35" w16cid:durableId="127093334">
    <w:abstractNumId w:val="41"/>
  </w:num>
  <w:num w:numId="36" w16cid:durableId="1202742654">
    <w:abstractNumId w:val="22"/>
  </w:num>
  <w:num w:numId="37" w16cid:durableId="450588440">
    <w:abstractNumId w:val="30"/>
  </w:num>
  <w:num w:numId="38" w16cid:durableId="1309016250">
    <w:abstractNumId w:val="43"/>
  </w:num>
  <w:num w:numId="39" w16cid:durableId="145053985">
    <w:abstractNumId w:val="24"/>
  </w:num>
  <w:num w:numId="40" w16cid:durableId="558328467">
    <w:abstractNumId w:val="31"/>
  </w:num>
  <w:num w:numId="41" w16cid:durableId="1293438081">
    <w:abstractNumId w:val="14"/>
  </w:num>
  <w:num w:numId="42" w16cid:durableId="1880119245">
    <w:abstractNumId w:val="8"/>
  </w:num>
  <w:num w:numId="43" w16cid:durableId="184909700">
    <w:abstractNumId w:val="13"/>
  </w:num>
  <w:num w:numId="44" w16cid:durableId="956762532">
    <w:abstractNumId w:val="15"/>
  </w:num>
  <w:num w:numId="45" w16cid:durableId="2107769818">
    <w:abstractNumId w:val="5"/>
  </w:num>
  <w:num w:numId="46" w16cid:durableId="2144610880">
    <w:abstractNumId w:val="16"/>
  </w:num>
  <w:num w:numId="47" w16cid:durableId="37559244">
    <w:abstractNumId w:val="10"/>
  </w:num>
  <w:num w:numId="48" w16cid:durableId="711344323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680"/>
    <w:rsid w:val="00007F0F"/>
    <w:rsid w:val="00010BB8"/>
    <w:rsid w:val="000126D0"/>
    <w:rsid w:val="00021695"/>
    <w:rsid w:val="000313D3"/>
    <w:rsid w:val="000512AB"/>
    <w:rsid w:val="00053FAF"/>
    <w:rsid w:val="00056E89"/>
    <w:rsid w:val="000753B1"/>
    <w:rsid w:val="000B4925"/>
    <w:rsid w:val="000B6918"/>
    <w:rsid w:val="000D67AB"/>
    <w:rsid w:val="000E0FCE"/>
    <w:rsid w:val="001802F7"/>
    <w:rsid w:val="00195C6C"/>
    <w:rsid w:val="001A0F58"/>
    <w:rsid w:val="001A4948"/>
    <w:rsid w:val="001B0C57"/>
    <w:rsid w:val="001F4DA5"/>
    <w:rsid w:val="001F7553"/>
    <w:rsid w:val="00203FEA"/>
    <w:rsid w:val="00207D3D"/>
    <w:rsid w:val="00241C6D"/>
    <w:rsid w:val="0025319D"/>
    <w:rsid w:val="00257B02"/>
    <w:rsid w:val="002623FD"/>
    <w:rsid w:val="00281871"/>
    <w:rsid w:val="00285EBB"/>
    <w:rsid w:val="002A4A7D"/>
    <w:rsid w:val="002B2226"/>
    <w:rsid w:val="002C2875"/>
    <w:rsid w:val="002C304D"/>
    <w:rsid w:val="002E041D"/>
    <w:rsid w:val="002E283C"/>
    <w:rsid w:val="002F31F8"/>
    <w:rsid w:val="00352787"/>
    <w:rsid w:val="003601FC"/>
    <w:rsid w:val="00384CC1"/>
    <w:rsid w:val="0039200B"/>
    <w:rsid w:val="00393B67"/>
    <w:rsid w:val="003A6F4B"/>
    <w:rsid w:val="003C67EF"/>
    <w:rsid w:val="003D4DDB"/>
    <w:rsid w:val="003F5FED"/>
    <w:rsid w:val="00416DE0"/>
    <w:rsid w:val="004265CF"/>
    <w:rsid w:val="00456A94"/>
    <w:rsid w:val="0047182E"/>
    <w:rsid w:val="004725EA"/>
    <w:rsid w:val="0048571D"/>
    <w:rsid w:val="00494310"/>
    <w:rsid w:val="0049595B"/>
    <w:rsid w:val="004A3680"/>
    <w:rsid w:val="004B2B2E"/>
    <w:rsid w:val="004C7BCB"/>
    <w:rsid w:val="004D1511"/>
    <w:rsid w:val="004D6C3F"/>
    <w:rsid w:val="004F18BA"/>
    <w:rsid w:val="00502312"/>
    <w:rsid w:val="00510D63"/>
    <w:rsid w:val="005201FF"/>
    <w:rsid w:val="00533F57"/>
    <w:rsid w:val="00537489"/>
    <w:rsid w:val="00544D46"/>
    <w:rsid w:val="005545AF"/>
    <w:rsid w:val="00557B80"/>
    <w:rsid w:val="005909E5"/>
    <w:rsid w:val="005958A6"/>
    <w:rsid w:val="005A41B1"/>
    <w:rsid w:val="005A588C"/>
    <w:rsid w:val="005A75F5"/>
    <w:rsid w:val="005B7E3C"/>
    <w:rsid w:val="005D3C9E"/>
    <w:rsid w:val="005D5D81"/>
    <w:rsid w:val="005E51C9"/>
    <w:rsid w:val="005F72F2"/>
    <w:rsid w:val="00614A2C"/>
    <w:rsid w:val="006211DA"/>
    <w:rsid w:val="0063652F"/>
    <w:rsid w:val="00637560"/>
    <w:rsid w:val="00683D31"/>
    <w:rsid w:val="00693689"/>
    <w:rsid w:val="0069482F"/>
    <w:rsid w:val="006953DB"/>
    <w:rsid w:val="006A7298"/>
    <w:rsid w:val="006C6E89"/>
    <w:rsid w:val="006D41E1"/>
    <w:rsid w:val="006D4520"/>
    <w:rsid w:val="006D47A8"/>
    <w:rsid w:val="006D7562"/>
    <w:rsid w:val="006E5340"/>
    <w:rsid w:val="006F4D72"/>
    <w:rsid w:val="007077CE"/>
    <w:rsid w:val="007176D6"/>
    <w:rsid w:val="00721B0A"/>
    <w:rsid w:val="007222B6"/>
    <w:rsid w:val="0073446B"/>
    <w:rsid w:val="007436B4"/>
    <w:rsid w:val="007565E6"/>
    <w:rsid w:val="00794277"/>
    <w:rsid w:val="007A7547"/>
    <w:rsid w:val="007C06FB"/>
    <w:rsid w:val="007C3F9F"/>
    <w:rsid w:val="007D3AA8"/>
    <w:rsid w:val="007E2893"/>
    <w:rsid w:val="007E6BD2"/>
    <w:rsid w:val="007E79C7"/>
    <w:rsid w:val="007F197E"/>
    <w:rsid w:val="00810615"/>
    <w:rsid w:val="008156EA"/>
    <w:rsid w:val="008231A6"/>
    <w:rsid w:val="00841581"/>
    <w:rsid w:val="0086008D"/>
    <w:rsid w:val="00863936"/>
    <w:rsid w:val="008909BF"/>
    <w:rsid w:val="008931F9"/>
    <w:rsid w:val="008B2ED9"/>
    <w:rsid w:val="008C6137"/>
    <w:rsid w:val="008E397D"/>
    <w:rsid w:val="00915803"/>
    <w:rsid w:val="00920407"/>
    <w:rsid w:val="0093694B"/>
    <w:rsid w:val="00941493"/>
    <w:rsid w:val="0096708D"/>
    <w:rsid w:val="00972C6D"/>
    <w:rsid w:val="009753AE"/>
    <w:rsid w:val="00995944"/>
    <w:rsid w:val="009A1AC1"/>
    <w:rsid w:val="009A2129"/>
    <w:rsid w:val="009B25E2"/>
    <w:rsid w:val="009C6406"/>
    <w:rsid w:val="009E0A48"/>
    <w:rsid w:val="009E78D2"/>
    <w:rsid w:val="009F0AA5"/>
    <w:rsid w:val="009F6246"/>
    <w:rsid w:val="00A22348"/>
    <w:rsid w:val="00A71AA4"/>
    <w:rsid w:val="00AB2E08"/>
    <w:rsid w:val="00AE23E8"/>
    <w:rsid w:val="00AE59F9"/>
    <w:rsid w:val="00AF0F90"/>
    <w:rsid w:val="00B0630F"/>
    <w:rsid w:val="00B07E5C"/>
    <w:rsid w:val="00B11814"/>
    <w:rsid w:val="00B15A63"/>
    <w:rsid w:val="00B40B30"/>
    <w:rsid w:val="00B66214"/>
    <w:rsid w:val="00B838B2"/>
    <w:rsid w:val="00B92879"/>
    <w:rsid w:val="00BC6911"/>
    <w:rsid w:val="00BD0337"/>
    <w:rsid w:val="00BD2D4F"/>
    <w:rsid w:val="00BD668E"/>
    <w:rsid w:val="00BF5CB2"/>
    <w:rsid w:val="00C113D1"/>
    <w:rsid w:val="00C16C3A"/>
    <w:rsid w:val="00C4433B"/>
    <w:rsid w:val="00C509E7"/>
    <w:rsid w:val="00C75869"/>
    <w:rsid w:val="00C8215A"/>
    <w:rsid w:val="00C91850"/>
    <w:rsid w:val="00C9797C"/>
    <w:rsid w:val="00CB055C"/>
    <w:rsid w:val="00CC3E98"/>
    <w:rsid w:val="00CE2550"/>
    <w:rsid w:val="00CE70A5"/>
    <w:rsid w:val="00CF33D8"/>
    <w:rsid w:val="00D201E5"/>
    <w:rsid w:val="00D562E1"/>
    <w:rsid w:val="00D653AF"/>
    <w:rsid w:val="00D66C25"/>
    <w:rsid w:val="00D73631"/>
    <w:rsid w:val="00D8166C"/>
    <w:rsid w:val="00D83762"/>
    <w:rsid w:val="00DB7A60"/>
    <w:rsid w:val="00DC17A2"/>
    <w:rsid w:val="00DD1863"/>
    <w:rsid w:val="00DE4E08"/>
    <w:rsid w:val="00E20DDE"/>
    <w:rsid w:val="00E22448"/>
    <w:rsid w:val="00E27A20"/>
    <w:rsid w:val="00E42009"/>
    <w:rsid w:val="00E43F96"/>
    <w:rsid w:val="00E443B2"/>
    <w:rsid w:val="00E52230"/>
    <w:rsid w:val="00E54E16"/>
    <w:rsid w:val="00E55F9F"/>
    <w:rsid w:val="00E84DBA"/>
    <w:rsid w:val="00E853C2"/>
    <w:rsid w:val="00E86AE2"/>
    <w:rsid w:val="00E976C7"/>
    <w:rsid w:val="00EA3599"/>
    <w:rsid w:val="00EC29D3"/>
    <w:rsid w:val="00ED384E"/>
    <w:rsid w:val="00ED4889"/>
    <w:rsid w:val="00ED61F8"/>
    <w:rsid w:val="00EE17B9"/>
    <w:rsid w:val="00EE4482"/>
    <w:rsid w:val="00EF51B1"/>
    <w:rsid w:val="00EF686A"/>
    <w:rsid w:val="00EF7F78"/>
    <w:rsid w:val="00F36441"/>
    <w:rsid w:val="00F46B39"/>
    <w:rsid w:val="00F53238"/>
    <w:rsid w:val="00F73CD0"/>
    <w:rsid w:val="00F7621C"/>
    <w:rsid w:val="00FA3523"/>
    <w:rsid w:val="00FD35F2"/>
    <w:rsid w:val="00FD59A8"/>
    <w:rsid w:val="00FE7A2B"/>
    <w:rsid w:val="00FF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4:docId w14:val="5F9C0A10"/>
  <w15:chartTrackingRefBased/>
  <w15:docId w15:val="{A4518B09-A87F-4C1B-BEF0-E0AEFE06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1C9"/>
    <w:pPr>
      <w:spacing w:after="120" w:line="288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41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053FAF"/>
    <w:pPr>
      <w:keepNext/>
      <w:suppressAutoHyphens/>
      <w:spacing w:before="360" w:line="300" w:lineRule="atLeast"/>
      <w:outlineLvl w:val="1"/>
    </w:pPr>
    <w:rPr>
      <w:rFonts w:ascii="Arial" w:hAnsi="Arial" w:cs="Arial"/>
      <w:b/>
      <w:color w:val="00000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53FAF"/>
    <w:rPr>
      <w:rFonts w:ascii="Arial" w:eastAsia="Times New Roman" w:hAnsi="Arial" w:cs="Arial"/>
      <w:b/>
      <w:color w:val="000000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4A3680"/>
    <w:pPr>
      <w:ind w:left="-56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A3680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4A3680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A3680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4A3680"/>
    <w:pPr>
      <w:ind w:left="708"/>
    </w:pPr>
    <w:rPr>
      <w:lang w:val="x-none" w:eastAsia="x-none"/>
    </w:rPr>
  </w:style>
  <w:style w:type="paragraph" w:customStyle="1" w:styleId="Default">
    <w:name w:val="Default"/>
    <w:rsid w:val="004A36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4A36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 w:bidi="pl-PL"/>
      <w14:ligatures w14:val="none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4A3680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509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09E7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509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09E7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614A2C"/>
    <w:pPr>
      <w:overflowPunct w:val="0"/>
      <w:autoSpaceDE w:val="0"/>
      <w:autoSpaceDN w:val="0"/>
      <w:adjustRightInd w:val="0"/>
      <w:jc w:val="both"/>
    </w:pPr>
    <w:rPr>
      <w:b/>
      <w:sz w:val="28"/>
    </w:rPr>
  </w:style>
  <w:style w:type="paragraph" w:customStyle="1" w:styleId="Tekstpodstawowy23">
    <w:name w:val="Tekst podstawowy 23"/>
    <w:basedOn w:val="Normalny"/>
    <w:rsid w:val="00614A2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AF0F90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0F9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treci">
    <w:name w:val="Tekst treści_"/>
    <w:link w:val="Teksttreci0"/>
    <w:uiPriority w:val="99"/>
    <w:rsid w:val="00AF0F90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F0F90"/>
    <w:pPr>
      <w:widowControl w:val="0"/>
      <w:shd w:val="clear" w:color="auto" w:fill="FFFFFF"/>
      <w:spacing w:line="276" w:lineRule="auto"/>
    </w:pPr>
    <w:rPr>
      <w:rFonts w:eastAsiaTheme="minorHAnsi" w:cstheme="minorBidi"/>
      <w:kern w:val="2"/>
      <w:sz w:val="22"/>
      <w:szCs w:val="22"/>
      <w:lang w:eastAsia="en-US"/>
      <w14:ligatures w14:val="standardContextual"/>
    </w:rPr>
  </w:style>
  <w:style w:type="paragraph" w:styleId="Tytu">
    <w:name w:val="Title"/>
    <w:basedOn w:val="Normalny"/>
    <w:link w:val="TytuZnak"/>
    <w:qFormat/>
    <w:rsid w:val="00EA3599"/>
    <w:pPr>
      <w:spacing w:after="0" w:line="240" w:lineRule="auto"/>
      <w:ind w:left="-567" w:right="-426" w:firstLine="283"/>
      <w:jc w:val="center"/>
    </w:pPr>
    <w:rPr>
      <w:rFonts w:ascii="Times New Roman" w:hAnsi="Times New Roman"/>
      <w:b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EA3599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character" w:styleId="Odwoanieprzypisukocowego">
    <w:name w:val="endnote reference"/>
    <w:semiHidden/>
    <w:rsid w:val="00EA359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5A41B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029EF-C76F-4C1B-A46A-A590A9A02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2289</Words>
  <Characters>13734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SWZ</vt:lpstr>
    </vt:vector>
  </TitlesOfParts>
  <Company/>
  <LinksUpToDate>false</LinksUpToDate>
  <CharactersWithSpaces>15992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SWZ</dc:title>
  <dc:subject/>
  <dc:creator>Dorota CzS</dc:creator>
  <cp:keywords/>
  <dc:description/>
  <cp:lastModifiedBy>Dorota Czerska-Sokołowska</cp:lastModifiedBy>
  <cp:revision>2</cp:revision>
  <cp:lastPrinted>2024-03-19T08:33:00Z</cp:lastPrinted>
  <dcterms:created xsi:type="dcterms:W3CDTF">2024-09-26T12:53:00Z</dcterms:created>
  <dcterms:modified xsi:type="dcterms:W3CDTF">2024-09-26T12:53:00Z</dcterms:modified>
</cp:coreProperties>
</file>